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37A5" w14:textId="77777777" w:rsidR="00EB6843" w:rsidRDefault="00EB6843" w:rsidP="00EB6843">
      <w:pPr>
        <w:rPr>
          <w:b/>
          <w:bCs/>
          <w:color w:val="000000" w:themeColor="text1"/>
        </w:rPr>
      </w:pPr>
    </w:p>
    <w:p w14:paraId="599914BE" w14:textId="5BAC1EE7" w:rsidR="00EB6843" w:rsidRDefault="00D7314F" w:rsidP="00EB6843">
      <w:pPr>
        <w:rPr>
          <w:b/>
          <w:bCs/>
          <w:color w:val="000000" w:themeColor="text1"/>
        </w:rPr>
      </w:pPr>
      <w:r>
        <w:rPr>
          <w:rStyle w:val="TextkomenteChar"/>
          <w:noProof/>
          <w:lang w:val="en-US"/>
        </w:rPr>
        <w:drawing>
          <wp:inline distT="0" distB="0" distL="0" distR="0" wp14:anchorId="752A7C06" wp14:editId="79E4F8E6">
            <wp:extent cx="1440000" cy="522000"/>
            <wp:effectExtent l="0" t="0" r="0" b="0"/>
            <wp:docPr id="1073741825" name="officeArt object" descr="eman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an_logo_RGB.png" descr="eman_logo_RGB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D7D9D6" w14:textId="77777777" w:rsidR="00EB6843" w:rsidRDefault="00EB6843" w:rsidP="00EB6843">
      <w:pPr>
        <w:rPr>
          <w:b/>
          <w:bCs/>
          <w:color w:val="000000" w:themeColor="text1"/>
        </w:rPr>
      </w:pPr>
    </w:p>
    <w:p w14:paraId="3D0717A2" w14:textId="77777777" w:rsidR="00EB6843" w:rsidRDefault="00EB6843" w:rsidP="00EB6843">
      <w:pPr>
        <w:rPr>
          <w:b/>
          <w:bCs/>
          <w:color w:val="000000" w:themeColor="text1"/>
        </w:rPr>
      </w:pPr>
    </w:p>
    <w:p w14:paraId="29F98837" w14:textId="468C288F" w:rsidR="00F14BF4" w:rsidRPr="00EB6843" w:rsidRDefault="00C738FE" w:rsidP="00EB6843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Press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release</w:t>
      </w:r>
      <w:proofErr w:type="spellEnd"/>
      <w:r w:rsidR="00F14BF4" w:rsidRPr="00EB6843">
        <w:rPr>
          <w:b/>
          <w:bCs/>
          <w:color w:val="000000" w:themeColor="text1"/>
        </w:rPr>
        <w:t xml:space="preserve"> 1/2021</w:t>
      </w:r>
    </w:p>
    <w:p w14:paraId="4A50BDDD" w14:textId="77777777" w:rsidR="00F14BF4" w:rsidRPr="00EB6843" w:rsidRDefault="00F14BF4" w:rsidP="00F14BF4">
      <w:pPr>
        <w:rPr>
          <w:b/>
          <w:bCs/>
          <w:color w:val="000000" w:themeColor="text1"/>
          <w:sz w:val="36"/>
          <w:szCs w:val="36"/>
        </w:rPr>
      </w:pPr>
    </w:p>
    <w:p w14:paraId="77506230" w14:textId="3FD91D68" w:rsidR="00CB60E5" w:rsidRPr="00EB6843" w:rsidRDefault="00C738FE" w:rsidP="00F14BF4">
      <w:pPr>
        <w:rPr>
          <w:b/>
          <w:bCs/>
          <w:color w:val="000000" w:themeColor="text1"/>
          <w:sz w:val="40"/>
          <w:szCs w:val="40"/>
        </w:rPr>
      </w:pPr>
      <w:proofErr w:type="spellStart"/>
      <w:r w:rsidRPr="00C738FE">
        <w:rPr>
          <w:b/>
          <w:bCs/>
          <w:color w:val="000000" w:themeColor="text1"/>
          <w:sz w:val="40"/>
          <w:szCs w:val="40"/>
        </w:rPr>
        <w:t>eMan</w:t>
      </w:r>
      <w:proofErr w:type="spellEnd"/>
      <w:r w:rsidRPr="00C738FE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30200">
        <w:rPr>
          <w:b/>
          <w:bCs/>
          <w:color w:val="000000" w:themeColor="text1"/>
          <w:sz w:val="40"/>
          <w:szCs w:val="40"/>
        </w:rPr>
        <w:t>R</w:t>
      </w:r>
      <w:r w:rsidRPr="00C738FE">
        <w:rPr>
          <w:b/>
          <w:bCs/>
          <w:color w:val="000000" w:themeColor="text1"/>
          <w:sz w:val="40"/>
          <w:szCs w:val="40"/>
        </w:rPr>
        <w:t>eports</w:t>
      </w:r>
      <w:proofErr w:type="spellEnd"/>
      <w:r w:rsidRPr="00C738FE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30200">
        <w:rPr>
          <w:b/>
          <w:bCs/>
          <w:color w:val="000000" w:themeColor="text1"/>
          <w:sz w:val="40"/>
          <w:szCs w:val="40"/>
        </w:rPr>
        <w:t>T</w:t>
      </w:r>
      <w:r w:rsidRPr="00C738FE">
        <w:rPr>
          <w:b/>
          <w:bCs/>
          <w:color w:val="000000" w:themeColor="text1"/>
          <w:sz w:val="40"/>
          <w:szCs w:val="40"/>
        </w:rPr>
        <w:t>urnover</w:t>
      </w:r>
      <w:proofErr w:type="spellEnd"/>
      <w:r w:rsidRPr="00C738FE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30200">
        <w:rPr>
          <w:b/>
          <w:bCs/>
          <w:color w:val="000000" w:themeColor="text1"/>
          <w:sz w:val="40"/>
          <w:szCs w:val="40"/>
        </w:rPr>
        <w:t>of</w:t>
      </w:r>
      <w:proofErr w:type="spellEnd"/>
      <w:r w:rsidR="00130200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30200">
        <w:rPr>
          <w:b/>
          <w:bCs/>
          <w:color w:val="000000" w:themeColor="text1"/>
          <w:sz w:val="40"/>
          <w:szCs w:val="40"/>
        </w:rPr>
        <w:t>O</w:t>
      </w:r>
      <w:r w:rsidRPr="00C738FE">
        <w:rPr>
          <w:b/>
          <w:bCs/>
          <w:color w:val="000000" w:themeColor="text1"/>
          <w:sz w:val="40"/>
          <w:szCs w:val="40"/>
        </w:rPr>
        <w:t>ver</w:t>
      </w:r>
      <w:proofErr w:type="spellEnd"/>
      <w:r w:rsidRPr="00C738FE">
        <w:rPr>
          <w:b/>
          <w:bCs/>
          <w:color w:val="000000" w:themeColor="text1"/>
          <w:sz w:val="40"/>
          <w:szCs w:val="40"/>
        </w:rPr>
        <w:t xml:space="preserve"> </w:t>
      </w:r>
      <w:r w:rsidR="00AC3D60">
        <w:rPr>
          <w:b/>
          <w:bCs/>
          <w:color w:val="000000" w:themeColor="text1"/>
          <w:sz w:val="40"/>
          <w:szCs w:val="40"/>
        </w:rPr>
        <w:t>CZK</w:t>
      </w:r>
      <w:r w:rsidR="00AC3D60" w:rsidRPr="00C738FE">
        <w:rPr>
          <w:b/>
          <w:bCs/>
          <w:color w:val="000000" w:themeColor="text1"/>
          <w:sz w:val="40"/>
          <w:szCs w:val="40"/>
        </w:rPr>
        <w:t xml:space="preserve"> </w:t>
      </w:r>
      <w:r w:rsidRPr="00C738FE">
        <w:rPr>
          <w:b/>
          <w:bCs/>
          <w:color w:val="000000" w:themeColor="text1"/>
          <w:sz w:val="40"/>
          <w:szCs w:val="40"/>
        </w:rPr>
        <w:t xml:space="preserve">175 </w:t>
      </w:r>
      <w:proofErr w:type="spellStart"/>
      <w:r w:rsidR="00130200">
        <w:rPr>
          <w:b/>
          <w:bCs/>
          <w:color w:val="000000" w:themeColor="text1"/>
          <w:sz w:val="40"/>
          <w:szCs w:val="40"/>
        </w:rPr>
        <w:t>M</w:t>
      </w:r>
      <w:r w:rsidRPr="00C738FE">
        <w:rPr>
          <w:b/>
          <w:bCs/>
          <w:color w:val="000000" w:themeColor="text1"/>
          <w:sz w:val="40"/>
          <w:szCs w:val="40"/>
        </w:rPr>
        <w:t>illion</w:t>
      </w:r>
      <w:proofErr w:type="spellEnd"/>
      <w:r w:rsidRPr="00C738FE">
        <w:rPr>
          <w:b/>
          <w:bCs/>
          <w:color w:val="000000" w:themeColor="text1"/>
          <w:sz w:val="40"/>
          <w:szCs w:val="40"/>
        </w:rPr>
        <w:t xml:space="preserve"> </w:t>
      </w:r>
    </w:p>
    <w:p w14:paraId="0136498A" w14:textId="2F93FD2F" w:rsidR="00CB60E5" w:rsidRPr="00EB6843" w:rsidRDefault="00C738FE" w:rsidP="00C738FE">
      <w:pPr>
        <w:rPr>
          <w:b/>
          <w:bCs/>
          <w:color w:val="000000" w:themeColor="text1"/>
        </w:rPr>
      </w:pPr>
      <w:proofErr w:type="spellStart"/>
      <w:r w:rsidRPr="00C738FE">
        <w:rPr>
          <w:b/>
          <w:bCs/>
          <w:i/>
          <w:iCs/>
          <w:color w:val="000000" w:themeColor="text1"/>
        </w:rPr>
        <w:t>Inside</w:t>
      </w:r>
      <w:proofErr w:type="spellEnd"/>
      <w:r w:rsidRPr="00C738FE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738FE">
        <w:rPr>
          <w:b/>
          <w:bCs/>
          <w:i/>
          <w:iCs/>
          <w:color w:val="000000" w:themeColor="text1"/>
        </w:rPr>
        <w:t>information</w:t>
      </w:r>
      <w:proofErr w:type="spellEnd"/>
      <w:r w:rsidR="00130200">
        <w:rPr>
          <w:b/>
          <w:bCs/>
          <w:i/>
          <w:iCs/>
          <w:color w:val="000000" w:themeColor="text1"/>
        </w:rPr>
        <w:t xml:space="preserve"> </w:t>
      </w:r>
    </w:p>
    <w:p w14:paraId="4E91CB67" w14:textId="77777777" w:rsidR="00C738FE" w:rsidRDefault="00C738FE" w:rsidP="00CB60E5">
      <w:pPr>
        <w:jc w:val="both"/>
        <w:rPr>
          <w:b/>
          <w:bCs/>
          <w:color w:val="000000" w:themeColor="text1"/>
        </w:rPr>
      </w:pPr>
    </w:p>
    <w:p w14:paraId="410F7469" w14:textId="1ED87F35" w:rsidR="00772C56" w:rsidRPr="00EB6843" w:rsidRDefault="00C738FE" w:rsidP="00CB60E5">
      <w:pPr>
        <w:jc w:val="both"/>
        <w:rPr>
          <w:b/>
          <w:bCs/>
          <w:color w:val="000000" w:themeColor="text1"/>
        </w:rPr>
      </w:pPr>
      <w:proofErr w:type="spellStart"/>
      <w:r w:rsidRPr="00C738FE">
        <w:rPr>
          <w:b/>
          <w:bCs/>
          <w:color w:val="000000" w:themeColor="text1"/>
        </w:rPr>
        <w:t>Despite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r w:rsidR="00130200" w:rsidRPr="00C738FE">
        <w:rPr>
          <w:b/>
          <w:bCs/>
          <w:color w:val="000000" w:themeColor="text1"/>
        </w:rPr>
        <w:t>2020</w:t>
      </w:r>
      <w:r w:rsidR="00130200">
        <w:rPr>
          <w:b/>
          <w:bCs/>
          <w:color w:val="000000" w:themeColor="text1"/>
        </w:rPr>
        <w:t xml:space="preserve"> </w:t>
      </w:r>
      <w:proofErr w:type="spellStart"/>
      <w:r w:rsidR="00130200">
        <w:rPr>
          <w:b/>
          <w:bCs/>
          <w:color w:val="000000" w:themeColor="text1"/>
        </w:rPr>
        <w:t>having</w:t>
      </w:r>
      <w:proofErr w:type="spellEnd"/>
      <w:r w:rsidR="00130200">
        <w:rPr>
          <w:b/>
          <w:bCs/>
          <w:color w:val="000000" w:themeColor="text1"/>
        </w:rPr>
        <w:t xml:space="preserve"> </w:t>
      </w:r>
      <w:proofErr w:type="spellStart"/>
      <w:r w:rsidR="00130200">
        <w:rPr>
          <w:b/>
          <w:bCs/>
          <w:color w:val="000000" w:themeColor="text1"/>
        </w:rPr>
        <w:t>been</w:t>
      </w:r>
      <w:proofErr w:type="spellEnd"/>
      <w:r w:rsidR="00130200">
        <w:rPr>
          <w:b/>
          <w:bCs/>
          <w:color w:val="000000" w:themeColor="text1"/>
        </w:rPr>
        <w:t xml:space="preserve"> a </w:t>
      </w:r>
      <w:proofErr w:type="spellStart"/>
      <w:r>
        <w:rPr>
          <w:b/>
          <w:bCs/>
          <w:color w:val="000000" w:themeColor="text1"/>
        </w:rPr>
        <w:t>complicated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year</w:t>
      </w:r>
      <w:proofErr w:type="spellEnd"/>
      <w:r w:rsidRPr="00C738FE">
        <w:rPr>
          <w:b/>
          <w:bCs/>
          <w:color w:val="000000" w:themeColor="text1"/>
        </w:rPr>
        <w:t xml:space="preserve">, </w:t>
      </w:r>
      <w:proofErr w:type="spellStart"/>
      <w:r w:rsidRPr="00C738FE">
        <w:rPr>
          <w:b/>
          <w:bCs/>
          <w:color w:val="000000" w:themeColor="text1"/>
        </w:rPr>
        <w:t>the</w:t>
      </w:r>
      <w:proofErr w:type="spellEnd"/>
      <w:r w:rsidRPr="00C738FE">
        <w:rPr>
          <w:b/>
          <w:bCs/>
          <w:color w:val="000000" w:themeColor="text1"/>
        </w:rPr>
        <w:t xml:space="preserve"> Czech IT </w:t>
      </w:r>
      <w:proofErr w:type="spellStart"/>
      <w:r w:rsidRPr="00C738FE">
        <w:rPr>
          <w:b/>
          <w:bCs/>
          <w:color w:val="000000" w:themeColor="text1"/>
        </w:rPr>
        <w:t>company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eMan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confirmed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that</w:t>
      </w:r>
      <w:proofErr w:type="spellEnd"/>
      <w:r w:rsidRPr="00C738FE">
        <w:rPr>
          <w:b/>
          <w:bCs/>
          <w:color w:val="000000" w:themeColor="text1"/>
        </w:rPr>
        <w:t xml:space="preserve"> software </w:t>
      </w:r>
      <w:proofErr w:type="spellStart"/>
      <w:r w:rsidRPr="00C738FE">
        <w:rPr>
          <w:b/>
          <w:bCs/>
          <w:color w:val="000000" w:themeColor="text1"/>
        </w:rPr>
        <w:t>compan</w:t>
      </w:r>
      <w:r w:rsidR="000E2324">
        <w:rPr>
          <w:b/>
          <w:bCs/>
          <w:color w:val="000000" w:themeColor="text1"/>
        </w:rPr>
        <w:t>ies</w:t>
      </w:r>
      <w:proofErr w:type="spellEnd"/>
      <w:r w:rsidR="000E2324">
        <w:rPr>
          <w:b/>
          <w:bCs/>
          <w:color w:val="000000" w:themeColor="text1"/>
        </w:rPr>
        <w:t xml:space="preserve"> are</w:t>
      </w:r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thriving</w:t>
      </w:r>
      <w:proofErr w:type="spellEnd"/>
      <w:r w:rsidRPr="00C738FE">
        <w:rPr>
          <w:b/>
          <w:bCs/>
          <w:color w:val="000000" w:themeColor="text1"/>
        </w:rPr>
        <w:t xml:space="preserve"> in a </w:t>
      </w:r>
      <w:proofErr w:type="spellStart"/>
      <w:r w:rsidRPr="00C738FE">
        <w:rPr>
          <w:b/>
          <w:bCs/>
          <w:color w:val="000000" w:themeColor="text1"/>
        </w:rPr>
        <w:t>crisis</w:t>
      </w:r>
      <w:proofErr w:type="spellEnd"/>
      <w:r w:rsidRPr="00C738FE">
        <w:rPr>
          <w:b/>
          <w:bCs/>
          <w:color w:val="000000" w:themeColor="text1"/>
        </w:rPr>
        <w:t xml:space="preserve">. </w:t>
      </w:r>
      <w:proofErr w:type="spellStart"/>
      <w:r w:rsidRPr="00C738FE">
        <w:rPr>
          <w:b/>
          <w:bCs/>
          <w:color w:val="000000" w:themeColor="text1"/>
        </w:rPr>
        <w:t>After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its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successful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entry</w:t>
      </w:r>
      <w:proofErr w:type="spellEnd"/>
      <w:r w:rsidRPr="00C738FE">
        <w:rPr>
          <w:b/>
          <w:bCs/>
          <w:color w:val="000000" w:themeColor="text1"/>
        </w:rPr>
        <w:t xml:space="preserve"> on </w:t>
      </w:r>
      <w:proofErr w:type="spellStart"/>
      <w:r w:rsidRPr="00C738FE">
        <w:rPr>
          <w:b/>
          <w:bCs/>
          <w:color w:val="000000" w:themeColor="text1"/>
        </w:rPr>
        <w:t>the</w:t>
      </w:r>
      <w:proofErr w:type="spellEnd"/>
      <w:r w:rsidRPr="00C738FE">
        <w:rPr>
          <w:b/>
          <w:bCs/>
          <w:color w:val="000000" w:themeColor="text1"/>
        </w:rPr>
        <w:t xml:space="preserve"> Prague </w:t>
      </w:r>
      <w:proofErr w:type="spellStart"/>
      <w:r w:rsidRPr="00C738FE">
        <w:rPr>
          <w:b/>
          <w:bCs/>
          <w:color w:val="000000" w:themeColor="text1"/>
        </w:rPr>
        <w:t>Stock</w:t>
      </w:r>
      <w:proofErr w:type="spellEnd"/>
      <w:r w:rsidRPr="00C738FE">
        <w:rPr>
          <w:b/>
          <w:bCs/>
          <w:color w:val="000000" w:themeColor="text1"/>
        </w:rPr>
        <w:t xml:space="preserve"> Exchange in August, </w:t>
      </w:r>
      <w:proofErr w:type="spellStart"/>
      <w:r w:rsidR="000E2324" w:rsidRPr="00C738FE">
        <w:rPr>
          <w:b/>
          <w:bCs/>
          <w:color w:val="000000" w:themeColor="text1"/>
        </w:rPr>
        <w:t>eMan</w:t>
      </w:r>
      <w:proofErr w:type="spellEnd"/>
      <w:r w:rsidR="000E2324" w:rsidRPr="00C738FE"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affirmed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its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ambitions</w:t>
      </w:r>
      <w:proofErr w:type="spellEnd"/>
      <w:r>
        <w:rPr>
          <w:b/>
          <w:bCs/>
          <w:color w:val="000000" w:themeColor="text1"/>
        </w:rPr>
        <w:t xml:space="preserve"> and </w:t>
      </w:r>
      <w:proofErr w:type="spellStart"/>
      <w:r>
        <w:rPr>
          <w:b/>
          <w:bCs/>
          <w:color w:val="000000" w:themeColor="text1"/>
        </w:rPr>
        <w:t>reported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best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economic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results</w:t>
      </w:r>
      <w:proofErr w:type="spellEnd"/>
      <w:r w:rsidRPr="00C738FE">
        <w:rPr>
          <w:b/>
          <w:bCs/>
          <w:color w:val="000000" w:themeColor="text1"/>
        </w:rPr>
        <w:t xml:space="preserve"> in </w:t>
      </w:r>
      <w:proofErr w:type="spellStart"/>
      <w:r w:rsidRPr="00C738FE">
        <w:rPr>
          <w:b/>
          <w:bCs/>
          <w:color w:val="000000" w:themeColor="text1"/>
        </w:rPr>
        <w:t>its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history</w:t>
      </w:r>
      <w:proofErr w:type="spellEnd"/>
      <w:r w:rsidRPr="00C738FE">
        <w:rPr>
          <w:b/>
          <w:bCs/>
          <w:color w:val="000000" w:themeColor="text1"/>
        </w:rPr>
        <w:t xml:space="preserve">. </w:t>
      </w:r>
      <w:proofErr w:type="spellStart"/>
      <w:r w:rsidRPr="00C738FE">
        <w:rPr>
          <w:b/>
          <w:bCs/>
          <w:color w:val="000000" w:themeColor="text1"/>
        </w:rPr>
        <w:t>For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the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first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time</w:t>
      </w:r>
      <w:proofErr w:type="spellEnd"/>
      <w:r w:rsidRPr="00C738FE"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turnover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proofErr w:type="spellStart"/>
      <w:r w:rsidRPr="00C738FE">
        <w:rPr>
          <w:b/>
          <w:bCs/>
          <w:color w:val="000000" w:themeColor="text1"/>
        </w:rPr>
        <w:t>exceeded</w:t>
      </w:r>
      <w:proofErr w:type="spellEnd"/>
      <w:r w:rsidRPr="00C738FE">
        <w:rPr>
          <w:b/>
          <w:bCs/>
          <w:color w:val="000000" w:themeColor="text1"/>
        </w:rPr>
        <w:t xml:space="preserve"> </w:t>
      </w:r>
      <w:r w:rsidR="00AC3D60">
        <w:rPr>
          <w:b/>
          <w:bCs/>
          <w:color w:val="000000" w:themeColor="text1"/>
        </w:rPr>
        <w:t>CZK</w:t>
      </w:r>
      <w:r w:rsidR="00AC3D60" w:rsidRPr="00C738FE">
        <w:rPr>
          <w:b/>
          <w:bCs/>
          <w:color w:val="000000" w:themeColor="text1"/>
        </w:rPr>
        <w:t xml:space="preserve"> </w:t>
      </w:r>
      <w:r w:rsidRPr="00C738FE">
        <w:rPr>
          <w:b/>
          <w:bCs/>
          <w:color w:val="000000" w:themeColor="text1"/>
        </w:rPr>
        <w:t xml:space="preserve">170 </w:t>
      </w:r>
      <w:proofErr w:type="spellStart"/>
      <w:r w:rsidRPr="00C738FE">
        <w:rPr>
          <w:b/>
          <w:bCs/>
          <w:color w:val="000000" w:themeColor="text1"/>
        </w:rPr>
        <w:t>million</w:t>
      </w:r>
      <w:proofErr w:type="spellEnd"/>
      <w:r w:rsidRPr="00C738FE">
        <w:rPr>
          <w:b/>
          <w:bCs/>
          <w:color w:val="000000" w:themeColor="text1"/>
        </w:rPr>
        <w:t>.</w:t>
      </w:r>
    </w:p>
    <w:p w14:paraId="41AD9B1C" w14:textId="3C2460B5" w:rsidR="00CB60E5" w:rsidRPr="00EB6843" w:rsidRDefault="00647CFB" w:rsidP="00CB60E5">
      <w:pPr>
        <w:jc w:val="both"/>
        <w:rPr>
          <w:b/>
          <w:bCs/>
          <w:color w:val="000000" w:themeColor="text1"/>
        </w:rPr>
      </w:pPr>
    </w:p>
    <w:p w14:paraId="3912A1A4" w14:textId="69CD62CE" w:rsidR="00C738FE" w:rsidRPr="00EB6843" w:rsidRDefault="00C738FE" w:rsidP="00CB60E5">
      <w:pPr>
        <w:jc w:val="both"/>
        <w:rPr>
          <w:color w:val="000000" w:themeColor="text1"/>
        </w:rPr>
      </w:pPr>
      <w:r w:rsidRPr="00C738FE">
        <w:rPr>
          <w:i/>
          <w:color w:val="000000" w:themeColor="text1"/>
        </w:rPr>
        <w:t xml:space="preserve">Prague, Czech Republic, </w:t>
      </w:r>
      <w:r w:rsidR="00130200" w:rsidRPr="00C738FE">
        <w:rPr>
          <w:i/>
          <w:color w:val="000000" w:themeColor="text1"/>
        </w:rPr>
        <w:t>11</w:t>
      </w:r>
      <w:r w:rsidR="00130200">
        <w:rPr>
          <w:i/>
          <w:color w:val="000000" w:themeColor="text1"/>
        </w:rPr>
        <w:t xml:space="preserve"> </w:t>
      </w:r>
      <w:proofErr w:type="spellStart"/>
      <w:r w:rsidRPr="00C738FE">
        <w:rPr>
          <w:i/>
          <w:color w:val="000000" w:themeColor="text1"/>
        </w:rPr>
        <w:t>February</w:t>
      </w:r>
      <w:proofErr w:type="spellEnd"/>
      <w:r w:rsidRPr="00C738FE">
        <w:rPr>
          <w:i/>
          <w:color w:val="000000" w:themeColor="text1"/>
        </w:rPr>
        <w:t xml:space="preserve"> 2021</w:t>
      </w:r>
      <w:r w:rsidRPr="00C738FE">
        <w:rPr>
          <w:color w:val="000000" w:themeColor="text1"/>
        </w:rPr>
        <w:t xml:space="preserve"> </w:t>
      </w:r>
      <w:r w:rsidRPr="00EB6843">
        <w:rPr>
          <w:color w:val="000000" w:themeColor="text1"/>
        </w:rPr>
        <w:t>–</w:t>
      </w:r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Five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million</w:t>
      </w:r>
      <w:proofErr w:type="spellEnd"/>
      <w:r w:rsidRPr="00C738FE">
        <w:rPr>
          <w:color w:val="000000" w:themeColor="text1"/>
        </w:rPr>
        <w:t xml:space="preserve"> </w:t>
      </w:r>
      <w:r>
        <w:rPr>
          <w:color w:val="000000" w:themeColor="text1"/>
        </w:rPr>
        <w:t>CZK</w:t>
      </w:r>
      <w:r w:rsidRPr="00C738FE">
        <w:rPr>
          <w:color w:val="000000" w:themeColor="text1"/>
        </w:rPr>
        <w:t xml:space="preserve"> </w:t>
      </w:r>
      <w:r w:rsidRPr="00EB6843">
        <w:rPr>
          <w:color w:val="000000" w:themeColor="text1"/>
        </w:rPr>
        <w:t>–</w:t>
      </w:r>
      <w:r w:rsidRPr="00C738FE">
        <w:rPr>
          <w:color w:val="000000" w:themeColor="text1"/>
        </w:rPr>
        <w:t xml:space="preserve"> by </w:t>
      </w:r>
      <w:proofErr w:type="spellStart"/>
      <w:r>
        <w:rPr>
          <w:color w:val="000000" w:themeColor="text1"/>
        </w:rPr>
        <w:t>that</w:t>
      </w:r>
      <w:proofErr w:type="spellEnd"/>
      <w:r w:rsidRPr="00C738FE">
        <w:rPr>
          <w:color w:val="000000" w:themeColor="text1"/>
        </w:rPr>
        <w:t xml:space="preserve"> much</w:t>
      </w:r>
      <w:r>
        <w:rPr>
          <w:color w:val="000000" w:themeColor="text1"/>
        </w:rPr>
        <w:t>,</w:t>
      </w:r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eMan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exceeded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its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original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turnover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projections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for</w:t>
      </w:r>
      <w:proofErr w:type="spellEnd"/>
      <w:r w:rsidRPr="00C738FE">
        <w:rPr>
          <w:color w:val="000000" w:themeColor="text1"/>
        </w:rPr>
        <w:t xml:space="preserve"> 2020. </w:t>
      </w:r>
      <w:proofErr w:type="spellStart"/>
      <w:r w:rsidRPr="00C738FE">
        <w:rPr>
          <w:color w:val="000000" w:themeColor="text1"/>
        </w:rPr>
        <w:t>The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resulting</w:t>
      </w:r>
      <w:proofErr w:type="spellEnd"/>
      <w:r w:rsidRPr="00C738FE">
        <w:rPr>
          <w:color w:val="000000" w:themeColor="text1"/>
        </w:rPr>
        <w:t xml:space="preserve"> </w:t>
      </w:r>
      <w:r w:rsidR="00AC3D60">
        <w:rPr>
          <w:color w:val="000000" w:themeColor="text1"/>
        </w:rPr>
        <w:t>CZK</w:t>
      </w:r>
      <w:r w:rsidR="00AC3D60" w:rsidRPr="00C738FE">
        <w:rPr>
          <w:color w:val="000000" w:themeColor="text1"/>
        </w:rPr>
        <w:t xml:space="preserve"> </w:t>
      </w:r>
      <w:r w:rsidRPr="00C738FE">
        <w:rPr>
          <w:color w:val="000000" w:themeColor="text1"/>
        </w:rPr>
        <w:t xml:space="preserve">175.3 </w:t>
      </w:r>
      <w:proofErr w:type="spellStart"/>
      <w:r w:rsidRPr="00C738FE">
        <w:rPr>
          <w:color w:val="000000" w:themeColor="text1"/>
        </w:rPr>
        <w:t>million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was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the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highest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number</w:t>
      </w:r>
      <w:proofErr w:type="spellEnd"/>
      <w:r w:rsidRPr="00C738FE">
        <w:rPr>
          <w:color w:val="000000" w:themeColor="text1"/>
        </w:rPr>
        <w:t xml:space="preserve"> in </w:t>
      </w:r>
      <w:proofErr w:type="spellStart"/>
      <w:r w:rsidRPr="00C738FE">
        <w:rPr>
          <w:color w:val="000000" w:themeColor="text1"/>
        </w:rPr>
        <w:t>the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company's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history</w:t>
      </w:r>
      <w:proofErr w:type="spellEnd"/>
      <w:r w:rsidRPr="00C738FE">
        <w:rPr>
          <w:color w:val="000000" w:themeColor="text1"/>
        </w:rPr>
        <w:t xml:space="preserve">. </w:t>
      </w:r>
      <w:proofErr w:type="spellStart"/>
      <w:r w:rsidRPr="00C738FE">
        <w:rPr>
          <w:color w:val="000000" w:themeColor="text1"/>
        </w:rPr>
        <w:t>Several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factors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play</w:t>
      </w:r>
      <w:r>
        <w:rPr>
          <w:color w:val="000000" w:themeColor="text1"/>
        </w:rPr>
        <w:t>ed</w:t>
      </w:r>
      <w:proofErr w:type="spellEnd"/>
      <w:r>
        <w:rPr>
          <w:color w:val="000000" w:themeColor="text1"/>
        </w:rPr>
        <w:t xml:space="preserve"> a role,</w:t>
      </w:r>
      <w:r w:rsidRPr="00C738F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</w:t>
      </w:r>
      <w:r w:rsidRPr="00C738FE">
        <w:rPr>
          <w:color w:val="000000" w:themeColor="text1"/>
        </w:rPr>
        <w:t>ne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of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the</w:t>
      </w:r>
      <w:proofErr w:type="spellEnd"/>
      <w:r w:rsidRPr="00C738FE">
        <w:rPr>
          <w:color w:val="000000" w:themeColor="text1"/>
        </w:rPr>
        <w:t xml:space="preserve"> most </w:t>
      </w:r>
      <w:proofErr w:type="spellStart"/>
      <w:r w:rsidRPr="00C738FE">
        <w:rPr>
          <w:color w:val="000000" w:themeColor="text1"/>
        </w:rPr>
        <w:t>important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which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="00130200">
        <w:rPr>
          <w:color w:val="000000" w:themeColor="text1"/>
        </w:rPr>
        <w:t>wa</w:t>
      </w:r>
      <w:r w:rsidRPr="00C738FE">
        <w:rPr>
          <w:color w:val="000000" w:themeColor="text1"/>
        </w:rPr>
        <w:t>s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>,</w:t>
      </w:r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due</w:t>
      </w:r>
      <w:proofErr w:type="spellEnd"/>
      <w:r w:rsidRPr="00C738FE">
        <w:rPr>
          <w:color w:val="000000" w:themeColor="text1"/>
        </w:rPr>
        <w:t xml:space="preserve"> to </w:t>
      </w:r>
      <w:proofErr w:type="spellStart"/>
      <w:r w:rsidRPr="00C738FE">
        <w:rPr>
          <w:color w:val="000000" w:themeColor="text1"/>
        </w:rPr>
        <w:t>the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current</w:t>
      </w:r>
      <w:proofErr w:type="spellEnd"/>
      <w:r w:rsidRPr="00C738FE">
        <w:rPr>
          <w:color w:val="000000" w:themeColor="text1"/>
        </w:rPr>
        <w:t xml:space="preserve"> coronavirus </w:t>
      </w:r>
      <w:proofErr w:type="spellStart"/>
      <w:r w:rsidRPr="00C738FE">
        <w:rPr>
          <w:color w:val="000000" w:themeColor="text1"/>
        </w:rPr>
        <w:t>pandemic</w:t>
      </w:r>
      <w:proofErr w:type="spellEnd"/>
      <w:r w:rsidRPr="00C738FE">
        <w:rPr>
          <w:color w:val="000000" w:themeColor="text1"/>
        </w:rPr>
        <w:t xml:space="preserve">, </w:t>
      </w:r>
      <w:proofErr w:type="spellStart"/>
      <w:r w:rsidRPr="00C738FE">
        <w:rPr>
          <w:color w:val="000000" w:themeColor="text1"/>
        </w:rPr>
        <w:t>there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is</w:t>
      </w:r>
      <w:proofErr w:type="spellEnd"/>
      <w:r w:rsidRPr="00C738FE">
        <w:rPr>
          <w:color w:val="000000" w:themeColor="text1"/>
        </w:rPr>
        <w:t xml:space="preserve"> a </w:t>
      </w:r>
      <w:proofErr w:type="spellStart"/>
      <w:r w:rsidRPr="00C738FE">
        <w:rPr>
          <w:color w:val="000000" w:themeColor="text1"/>
        </w:rPr>
        <w:t>growing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interest</w:t>
      </w:r>
      <w:proofErr w:type="spellEnd"/>
      <w:r w:rsidRPr="00C738FE">
        <w:rPr>
          <w:color w:val="000000" w:themeColor="text1"/>
        </w:rPr>
        <w:t xml:space="preserve"> in </w:t>
      </w:r>
      <w:proofErr w:type="spellStart"/>
      <w:r w:rsidRPr="00C738FE">
        <w:rPr>
          <w:color w:val="000000" w:themeColor="text1"/>
        </w:rPr>
        <w:t>the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digitization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of</w:t>
      </w:r>
      <w:proofErr w:type="spellEnd"/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companies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trend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not </w:t>
      </w:r>
      <w:proofErr w:type="spellStart"/>
      <w:r>
        <w:rPr>
          <w:color w:val="000000" w:themeColor="text1"/>
        </w:rPr>
        <w:t>expected</w:t>
      </w:r>
      <w:proofErr w:type="spellEnd"/>
      <w:r>
        <w:rPr>
          <w:color w:val="000000" w:themeColor="text1"/>
        </w:rPr>
        <w:t xml:space="preserve"> to</w:t>
      </w:r>
      <w:r w:rsidRPr="00C738FE">
        <w:rPr>
          <w:color w:val="000000" w:themeColor="text1"/>
        </w:rPr>
        <w:t xml:space="preserve"> </w:t>
      </w:r>
      <w:proofErr w:type="spellStart"/>
      <w:r w:rsidRPr="00C738FE">
        <w:rPr>
          <w:color w:val="000000" w:themeColor="text1"/>
        </w:rPr>
        <w:t>change</w:t>
      </w:r>
      <w:proofErr w:type="spellEnd"/>
      <w:r w:rsidRPr="00C738FE">
        <w:rPr>
          <w:color w:val="000000" w:themeColor="text1"/>
        </w:rPr>
        <w:t xml:space="preserve"> </w:t>
      </w:r>
      <w:r w:rsidR="00130200">
        <w:rPr>
          <w:color w:val="000000" w:themeColor="text1"/>
        </w:rPr>
        <w:t>in 2021</w:t>
      </w:r>
      <w:r w:rsidRPr="00C738FE">
        <w:rPr>
          <w:color w:val="000000" w:themeColor="text1"/>
        </w:rPr>
        <w:t>.</w:t>
      </w:r>
    </w:p>
    <w:p w14:paraId="4436C089" w14:textId="03852D27" w:rsidR="00CB60E5" w:rsidRPr="00EB6843" w:rsidRDefault="00647CFB" w:rsidP="00CB60E5">
      <w:pPr>
        <w:jc w:val="both"/>
        <w:rPr>
          <w:color w:val="000000" w:themeColor="text1"/>
        </w:rPr>
      </w:pPr>
    </w:p>
    <w:p w14:paraId="559C1930" w14:textId="51B09DDC" w:rsidR="009257B1" w:rsidRPr="00EB6843" w:rsidRDefault="009257B1" w:rsidP="00CB60E5">
      <w:pPr>
        <w:jc w:val="both"/>
        <w:rPr>
          <w:color w:val="000000" w:themeColor="text1"/>
        </w:rPr>
      </w:pPr>
      <w:r w:rsidRPr="009257B1">
        <w:rPr>
          <w:i/>
          <w:color w:val="000000" w:themeColor="text1"/>
        </w:rPr>
        <w:t>"</w:t>
      </w:r>
      <w:proofErr w:type="spellStart"/>
      <w:r w:rsidRPr="009257B1">
        <w:rPr>
          <w:i/>
          <w:color w:val="000000" w:themeColor="text1"/>
        </w:rPr>
        <w:t>The</w:t>
      </w:r>
      <w:proofErr w:type="spellEnd"/>
      <w:r w:rsidRPr="009257B1">
        <w:rPr>
          <w:i/>
          <w:color w:val="000000" w:themeColor="text1"/>
        </w:rPr>
        <w:t xml:space="preserve"> coronavirus has </w:t>
      </w:r>
      <w:proofErr w:type="spellStart"/>
      <w:r w:rsidRPr="009257B1">
        <w:rPr>
          <w:i/>
          <w:color w:val="000000" w:themeColor="text1"/>
        </w:rPr>
        <w:t>shaken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the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global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economy</w:t>
      </w:r>
      <w:proofErr w:type="spellEnd"/>
      <w:r w:rsidRPr="009257B1">
        <w:rPr>
          <w:i/>
          <w:color w:val="000000" w:themeColor="text1"/>
        </w:rPr>
        <w:t xml:space="preserve"> in a </w:t>
      </w:r>
      <w:proofErr w:type="spellStart"/>
      <w:r w:rsidRPr="009257B1">
        <w:rPr>
          <w:i/>
          <w:color w:val="000000" w:themeColor="text1"/>
        </w:rPr>
        <w:t>way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that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few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of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us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could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have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imagined</w:t>
      </w:r>
      <w:proofErr w:type="spellEnd"/>
      <w:r w:rsidRPr="009257B1">
        <w:rPr>
          <w:i/>
          <w:color w:val="000000" w:themeColor="text1"/>
        </w:rPr>
        <w:t xml:space="preserve">. </w:t>
      </w:r>
      <w:proofErr w:type="spellStart"/>
      <w:r w:rsidRPr="009257B1">
        <w:rPr>
          <w:i/>
          <w:color w:val="000000" w:themeColor="text1"/>
        </w:rPr>
        <w:t>However</w:t>
      </w:r>
      <w:proofErr w:type="spellEnd"/>
      <w:r w:rsidRPr="009257B1">
        <w:rPr>
          <w:i/>
          <w:color w:val="000000" w:themeColor="text1"/>
        </w:rPr>
        <w:t xml:space="preserve">, </w:t>
      </w:r>
      <w:proofErr w:type="spellStart"/>
      <w:r w:rsidRPr="009257B1">
        <w:rPr>
          <w:i/>
          <w:color w:val="000000" w:themeColor="text1"/>
        </w:rPr>
        <w:t>the</w:t>
      </w:r>
      <w:proofErr w:type="spellEnd"/>
      <w:r w:rsidRPr="009257B1">
        <w:rPr>
          <w:i/>
          <w:color w:val="000000" w:themeColor="text1"/>
        </w:rPr>
        <w:t xml:space="preserve"> IT segment </w:t>
      </w:r>
      <w:proofErr w:type="spellStart"/>
      <w:r w:rsidRPr="009257B1">
        <w:rPr>
          <w:i/>
          <w:color w:val="000000" w:themeColor="text1"/>
        </w:rPr>
        <w:t>is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generally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considered</w:t>
      </w:r>
      <w:proofErr w:type="spellEnd"/>
      <w:r w:rsidRPr="009257B1">
        <w:rPr>
          <w:i/>
          <w:color w:val="000000" w:themeColor="text1"/>
        </w:rPr>
        <w:t xml:space="preserve"> to </w:t>
      </w:r>
      <w:proofErr w:type="spellStart"/>
      <w:r w:rsidRPr="009257B1">
        <w:rPr>
          <w:i/>
          <w:color w:val="000000" w:themeColor="text1"/>
        </w:rPr>
        <w:t>be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one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of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the</w:t>
      </w:r>
      <w:proofErr w:type="spellEnd"/>
      <w:r w:rsidRPr="009257B1">
        <w:rPr>
          <w:i/>
          <w:color w:val="000000" w:themeColor="text1"/>
        </w:rPr>
        <w:t xml:space="preserve"> “</w:t>
      </w:r>
      <w:proofErr w:type="spellStart"/>
      <w:r w:rsidRPr="009257B1">
        <w:rPr>
          <w:i/>
          <w:color w:val="000000" w:themeColor="text1"/>
        </w:rPr>
        <w:t>winners</w:t>
      </w:r>
      <w:proofErr w:type="spellEnd"/>
      <w:r w:rsidRPr="009257B1">
        <w:rPr>
          <w:i/>
          <w:color w:val="000000" w:themeColor="text1"/>
        </w:rPr>
        <w:t xml:space="preserve">” in </w:t>
      </w:r>
      <w:proofErr w:type="spellStart"/>
      <w:r w:rsidRPr="009257B1">
        <w:rPr>
          <w:i/>
          <w:color w:val="000000" w:themeColor="text1"/>
        </w:rPr>
        <w:t>this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difficult</w:t>
      </w:r>
      <w:proofErr w:type="spellEnd"/>
      <w:r w:rsidRPr="009257B1">
        <w:rPr>
          <w:i/>
          <w:color w:val="000000" w:themeColor="text1"/>
        </w:rPr>
        <w:t xml:space="preserve"> period. It </w:t>
      </w:r>
      <w:proofErr w:type="spellStart"/>
      <w:r w:rsidRPr="009257B1">
        <w:rPr>
          <w:i/>
          <w:color w:val="000000" w:themeColor="text1"/>
        </w:rPr>
        <w:t>was</w:t>
      </w:r>
      <w:proofErr w:type="spellEnd"/>
      <w:r w:rsidRPr="009257B1">
        <w:rPr>
          <w:i/>
          <w:color w:val="000000" w:themeColor="text1"/>
        </w:rPr>
        <w:t xml:space="preserve"> in </w:t>
      </w:r>
      <w:proofErr w:type="spellStart"/>
      <w:r w:rsidRPr="009257B1">
        <w:rPr>
          <w:i/>
          <w:color w:val="000000" w:themeColor="text1"/>
        </w:rPr>
        <w:t>this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situation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that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companies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realized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the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importance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of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digitization</w:t>
      </w:r>
      <w:proofErr w:type="spellEnd"/>
      <w:r w:rsidRPr="009257B1">
        <w:rPr>
          <w:i/>
          <w:color w:val="000000" w:themeColor="text1"/>
        </w:rPr>
        <w:t xml:space="preserve"> and, </w:t>
      </w:r>
      <w:proofErr w:type="spellStart"/>
      <w:r w:rsidRPr="009257B1">
        <w:rPr>
          <w:i/>
          <w:color w:val="000000" w:themeColor="text1"/>
        </w:rPr>
        <w:t>thanks</w:t>
      </w:r>
      <w:proofErr w:type="spellEnd"/>
      <w:r w:rsidRPr="009257B1">
        <w:rPr>
          <w:i/>
          <w:color w:val="000000" w:themeColor="text1"/>
        </w:rPr>
        <w:t xml:space="preserve"> to </w:t>
      </w:r>
      <w:proofErr w:type="spellStart"/>
      <w:r w:rsidRPr="009257B1">
        <w:rPr>
          <w:i/>
          <w:color w:val="000000" w:themeColor="text1"/>
        </w:rPr>
        <w:t>that</w:t>
      </w:r>
      <w:proofErr w:type="spellEnd"/>
      <w:r w:rsidRPr="009257B1">
        <w:rPr>
          <w:i/>
          <w:color w:val="000000" w:themeColor="text1"/>
        </w:rPr>
        <w:t xml:space="preserve">, </w:t>
      </w:r>
      <w:proofErr w:type="spellStart"/>
      <w:r w:rsidRPr="009257B1">
        <w:rPr>
          <w:i/>
          <w:color w:val="000000" w:themeColor="text1"/>
        </w:rPr>
        <w:t>interest</w:t>
      </w:r>
      <w:proofErr w:type="spellEnd"/>
      <w:r w:rsidRPr="009257B1">
        <w:rPr>
          <w:i/>
          <w:color w:val="000000" w:themeColor="text1"/>
        </w:rPr>
        <w:t xml:space="preserve"> in </w:t>
      </w:r>
      <w:proofErr w:type="spellStart"/>
      <w:r w:rsidRPr="009257B1">
        <w:rPr>
          <w:i/>
          <w:color w:val="000000" w:themeColor="text1"/>
        </w:rPr>
        <w:t>our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services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naturally</w:t>
      </w:r>
      <w:proofErr w:type="spellEnd"/>
      <w:r w:rsidRPr="009257B1">
        <w:rPr>
          <w:i/>
          <w:color w:val="000000" w:themeColor="text1"/>
        </w:rPr>
        <w:t xml:space="preserve"> </w:t>
      </w:r>
      <w:proofErr w:type="spellStart"/>
      <w:r w:rsidRPr="009257B1">
        <w:rPr>
          <w:i/>
          <w:color w:val="000000" w:themeColor="text1"/>
        </w:rPr>
        <w:t>grew</w:t>
      </w:r>
      <w:proofErr w:type="spellEnd"/>
      <w:r w:rsidRPr="009257B1">
        <w:rPr>
          <w:i/>
          <w:color w:val="000000" w:themeColor="text1"/>
        </w:rPr>
        <w:t>,”</w:t>
      </w:r>
      <w:r>
        <w:rPr>
          <w:color w:val="000000" w:themeColor="text1"/>
        </w:rPr>
        <w:t xml:space="preserve"> </w:t>
      </w:r>
      <w:proofErr w:type="spellStart"/>
      <w:r w:rsidRPr="009257B1">
        <w:rPr>
          <w:color w:val="000000" w:themeColor="text1"/>
        </w:rPr>
        <w:t>comment</w:t>
      </w:r>
      <w:r>
        <w:rPr>
          <w:color w:val="000000" w:themeColor="text1"/>
        </w:rPr>
        <w:t>ed</w:t>
      </w:r>
      <w:proofErr w:type="spellEnd"/>
      <w:r w:rsidRPr="009257B1">
        <w:rPr>
          <w:color w:val="000000" w:themeColor="text1"/>
        </w:rPr>
        <w:t xml:space="preserve"> Jiří Horyna, CEO </w:t>
      </w:r>
      <w:proofErr w:type="spellStart"/>
      <w:r w:rsidRPr="009257B1">
        <w:rPr>
          <w:color w:val="000000" w:themeColor="text1"/>
        </w:rPr>
        <w:t>of</w:t>
      </w:r>
      <w:proofErr w:type="spellEnd"/>
      <w:r w:rsidRPr="009257B1">
        <w:rPr>
          <w:color w:val="000000" w:themeColor="text1"/>
        </w:rPr>
        <w:t xml:space="preserve"> </w:t>
      </w:r>
      <w:proofErr w:type="spellStart"/>
      <w:r w:rsidRPr="009257B1">
        <w:rPr>
          <w:color w:val="000000" w:themeColor="text1"/>
        </w:rPr>
        <w:t>eMan</w:t>
      </w:r>
      <w:proofErr w:type="spellEnd"/>
      <w:r w:rsidRPr="009257B1">
        <w:rPr>
          <w:color w:val="000000" w:themeColor="text1"/>
        </w:rPr>
        <w:t>.</w:t>
      </w:r>
    </w:p>
    <w:p w14:paraId="08AF6CD5" w14:textId="4CEEEC63" w:rsidR="006D511E" w:rsidRPr="00EB6843" w:rsidRDefault="00647CFB" w:rsidP="00CB60E5">
      <w:pPr>
        <w:jc w:val="both"/>
        <w:rPr>
          <w:color w:val="000000" w:themeColor="text1"/>
        </w:rPr>
      </w:pPr>
    </w:p>
    <w:p w14:paraId="04EF76F9" w14:textId="79CBA7F0" w:rsidR="006D511E" w:rsidRPr="00EB6843" w:rsidRDefault="009257B1" w:rsidP="00CB60E5">
      <w:pPr>
        <w:jc w:val="both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Success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 w:rsidR="00130200">
        <w:rPr>
          <w:b/>
          <w:bCs/>
          <w:color w:val="000000" w:themeColor="text1"/>
        </w:rPr>
        <w:t>at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every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 w:rsidRPr="009257B1">
        <w:rPr>
          <w:b/>
          <w:bCs/>
          <w:color w:val="000000" w:themeColor="text1"/>
        </w:rPr>
        <w:t>indicator</w:t>
      </w:r>
      <w:proofErr w:type="spellEnd"/>
    </w:p>
    <w:p w14:paraId="1FAAD5B0" w14:textId="5B64B0B1" w:rsidR="009257B1" w:rsidRPr="00EB6843" w:rsidRDefault="00AC3D60" w:rsidP="006D511E">
      <w:pPr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Pr="009257B1">
        <w:rPr>
          <w:color w:val="000000" w:themeColor="text1"/>
        </w:rPr>
        <w:t>n 2020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</w:t>
      </w:r>
      <w:r w:rsidR="009257B1" w:rsidRPr="009257B1">
        <w:rPr>
          <w:color w:val="000000" w:themeColor="text1"/>
        </w:rPr>
        <w:t>he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company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>
        <w:rPr>
          <w:color w:val="000000" w:themeColor="text1"/>
        </w:rPr>
        <w:t>recorded</w:t>
      </w:r>
      <w:proofErr w:type="spellEnd"/>
      <w:r w:rsidR="009257B1" w:rsidRPr="009257B1">
        <w:rPr>
          <w:color w:val="000000" w:themeColor="text1"/>
        </w:rPr>
        <w:t xml:space="preserve"> a </w:t>
      </w:r>
      <w:proofErr w:type="spellStart"/>
      <w:r w:rsidR="009257B1" w:rsidRPr="009257B1">
        <w:rPr>
          <w:color w:val="000000" w:themeColor="text1"/>
        </w:rPr>
        <w:t>turnover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of</w:t>
      </w:r>
      <w:proofErr w:type="spellEnd"/>
      <w:r w:rsidR="009257B1" w:rsidRPr="009257B1">
        <w:rPr>
          <w:color w:val="000000" w:themeColor="text1"/>
        </w:rPr>
        <w:t xml:space="preserve"> </w:t>
      </w:r>
      <w:r>
        <w:rPr>
          <w:color w:val="000000" w:themeColor="text1"/>
        </w:rPr>
        <w:t>CZK</w:t>
      </w:r>
      <w:r w:rsidRPr="009257B1">
        <w:rPr>
          <w:color w:val="000000" w:themeColor="text1"/>
        </w:rPr>
        <w:t xml:space="preserve"> </w:t>
      </w:r>
      <w:r w:rsidR="009257B1" w:rsidRPr="009257B1">
        <w:rPr>
          <w:color w:val="000000" w:themeColor="text1"/>
        </w:rPr>
        <w:t xml:space="preserve">175.3 </w:t>
      </w:r>
      <w:proofErr w:type="spellStart"/>
      <w:r w:rsidR="009257B1" w:rsidRPr="009257B1">
        <w:rPr>
          <w:color w:val="000000" w:themeColor="text1"/>
        </w:rPr>
        <w:t>million</w:t>
      </w:r>
      <w:proofErr w:type="spellEnd"/>
      <w:r w:rsidR="009257B1" w:rsidRPr="009257B1">
        <w:rPr>
          <w:color w:val="000000" w:themeColor="text1"/>
        </w:rPr>
        <w:t xml:space="preserve">. Gross </w:t>
      </w:r>
      <w:proofErr w:type="spellStart"/>
      <w:r w:rsidR="009257B1" w:rsidRPr="009257B1">
        <w:rPr>
          <w:color w:val="000000" w:themeColor="text1"/>
        </w:rPr>
        <w:t>operating</w:t>
      </w:r>
      <w:proofErr w:type="spellEnd"/>
      <w:r w:rsidR="009257B1" w:rsidRPr="009257B1">
        <w:rPr>
          <w:color w:val="000000" w:themeColor="text1"/>
        </w:rPr>
        <w:t xml:space="preserve"> profit, </w:t>
      </w:r>
      <w:proofErr w:type="spellStart"/>
      <w:r w:rsidR="009257B1" w:rsidRPr="009257B1">
        <w:rPr>
          <w:color w:val="000000" w:themeColor="text1"/>
        </w:rPr>
        <w:t>also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known</w:t>
      </w:r>
      <w:proofErr w:type="spellEnd"/>
      <w:r w:rsidR="009257B1" w:rsidRPr="009257B1">
        <w:rPr>
          <w:color w:val="000000" w:themeColor="text1"/>
        </w:rPr>
        <w:t xml:space="preserve"> as EBITDA, </w:t>
      </w:r>
      <w:proofErr w:type="spellStart"/>
      <w:r w:rsidR="009257B1" w:rsidRPr="009257B1">
        <w:rPr>
          <w:color w:val="000000" w:themeColor="text1"/>
        </w:rPr>
        <w:t>reached</w:t>
      </w:r>
      <w:proofErr w:type="spellEnd"/>
      <w:r w:rsidR="009257B1" w:rsidRPr="009257B1">
        <w:rPr>
          <w:color w:val="000000" w:themeColor="text1"/>
        </w:rPr>
        <w:t xml:space="preserve"> </w:t>
      </w:r>
      <w:r>
        <w:rPr>
          <w:color w:val="000000" w:themeColor="text1"/>
        </w:rPr>
        <w:t>CZK</w:t>
      </w:r>
      <w:r w:rsidRPr="009257B1">
        <w:rPr>
          <w:color w:val="000000" w:themeColor="text1"/>
        </w:rPr>
        <w:t xml:space="preserve"> </w:t>
      </w:r>
      <w:r w:rsidR="009257B1" w:rsidRPr="009257B1">
        <w:rPr>
          <w:color w:val="000000" w:themeColor="text1"/>
        </w:rPr>
        <w:t xml:space="preserve">12.5 </w:t>
      </w:r>
      <w:proofErr w:type="spellStart"/>
      <w:r w:rsidR="009257B1" w:rsidRPr="009257B1">
        <w:rPr>
          <w:color w:val="000000" w:themeColor="text1"/>
        </w:rPr>
        <w:t>million</w:t>
      </w:r>
      <w:proofErr w:type="spellEnd"/>
      <w:r w:rsidR="009257B1" w:rsidRPr="009257B1">
        <w:rPr>
          <w:color w:val="000000" w:themeColor="text1"/>
        </w:rPr>
        <w:t xml:space="preserve">. </w:t>
      </w:r>
      <w:proofErr w:type="spellStart"/>
      <w:r w:rsidR="009257B1" w:rsidRPr="009257B1">
        <w:rPr>
          <w:color w:val="000000" w:themeColor="text1"/>
        </w:rPr>
        <w:t>The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achieved</w:t>
      </w:r>
      <w:proofErr w:type="spellEnd"/>
      <w:r w:rsidR="009257B1" w:rsidRPr="009257B1">
        <w:rPr>
          <w:color w:val="000000" w:themeColor="text1"/>
        </w:rPr>
        <w:t xml:space="preserve"> EBITDA </w:t>
      </w:r>
      <w:proofErr w:type="spellStart"/>
      <w:r w:rsidR="009257B1" w:rsidRPr="009257B1">
        <w:rPr>
          <w:color w:val="000000" w:themeColor="text1"/>
        </w:rPr>
        <w:t>is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almost</w:t>
      </w:r>
      <w:proofErr w:type="spellEnd"/>
      <w:r w:rsidR="009257B1" w:rsidRPr="009257B1">
        <w:rPr>
          <w:color w:val="000000" w:themeColor="text1"/>
        </w:rPr>
        <w:t xml:space="preserve"> </w:t>
      </w:r>
      <w:r>
        <w:rPr>
          <w:color w:val="000000" w:themeColor="text1"/>
        </w:rPr>
        <w:t>CZK</w:t>
      </w:r>
      <w:r w:rsidRPr="009257B1">
        <w:rPr>
          <w:color w:val="000000" w:themeColor="text1"/>
        </w:rPr>
        <w:t xml:space="preserve"> </w:t>
      </w:r>
      <w:r w:rsidR="009257B1" w:rsidRPr="009257B1">
        <w:rPr>
          <w:color w:val="000000" w:themeColor="text1"/>
        </w:rPr>
        <w:t xml:space="preserve">10 </w:t>
      </w:r>
      <w:proofErr w:type="spellStart"/>
      <w:r w:rsidR="009257B1" w:rsidRPr="009257B1">
        <w:rPr>
          <w:color w:val="000000" w:themeColor="text1"/>
        </w:rPr>
        <w:t>million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higher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than</w:t>
      </w:r>
      <w:proofErr w:type="spellEnd"/>
      <w:r w:rsidR="009257B1">
        <w:rPr>
          <w:color w:val="000000" w:themeColor="text1"/>
        </w:rPr>
        <w:t xml:space="preserve"> </w:t>
      </w:r>
      <w:proofErr w:type="spellStart"/>
      <w:r w:rsidR="009257B1">
        <w:rPr>
          <w:color w:val="000000" w:themeColor="text1"/>
        </w:rPr>
        <w:t>the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>
        <w:rPr>
          <w:color w:val="000000" w:themeColor="text1"/>
        </w:rPr>
        <w:t>original</w:t>
      </w:r>
      <w:proofErr w:type="spellEnd"/>
      <w:r w:rsidR="009257B1">
        <w:rPr>
          <w:color w:val="000000" w:themeColor="text1"/>
        </w:rPr>
        <w:t xml:space="preserve"> </w:t>
      </w:r>
      <w:proofErr w:type="spellStart"/>
      <w:r w:rsidR="009257B1">
        <w:rPr>
          <w:color w:val="000000" w:themeColor="text1"/>
        </w:rPr>
        <w:t>projection</w:t>
      </w:r>
      <w:proofErr w:type="spellEnd"/>
      <w:r w:rsid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presented</w:t>
      </w:r>
      <w:proofErr w:type="spellEnd"/>
      <w:r w:rsidR="009257B1" w:rsidRPr="009257B1">
        <w:rPr>
          <w:color w:val="000000" w:themeColor="text1"/>
        </w:rPr>
        <w:t xml:space="preserve"> to </w:t>
      </w:r>
      <w:proofErr w:type="spellStart"/>
      <w:r w:rsidR="009257B1" w:rsidRPr="009257B1">
        <w:rPr>
          <w:color w:val="000000" w:themeColor="text1"/>
        </w:rPr>
        <w:t>investors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when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>
        <w:rPr>
          <w:color w:val="000000" w:themeColor="text1"/>
        </w:rPr>
        <w:t>eMan</w:t>
      </w:r>
      <w:proofErr w:type="spellEnd"/>
      <w:r w:rsid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enter</w:t>
      </w:r>
      <w:r w:rsidR="009257B1">
        <w:rPr>
          <w:color w:val="000000" w:themeColor="text1"/>
        </w:rPr>
        <w:t>ed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the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stock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exchange</w:t>
      </w:r>
      <w:proofErr w:type="spellEnd"/>
      <w:r w:rsidR="009257B1" w:rsidRPr="009257B1">
        <w:rPr>
          <w:color w:val="000000" w:themeColor="text1"/>
        </w:rPr>
        <w:t xml:space="preserve">. </w:t>
      </w:r>
      <w:proofErr w:type="spellStart"/>
      <w:r w:rsidR="009257B1" w:rsidRPr="009257B1">
        <w:rPr>
          <w:color w:val="000000" w:themeColor="text1"/>
        </w:rPr>
        <w:t>After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deducting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interest</w:t>
      </w:r>
      <w:proofErr w:type="spellEnd"/>
      <w:r w:rsidR="009257B1" w:rsidRPr="009257B1">
        <w:rPr>
          <w:color w:val="000000" w:themeColor="text1"/>
        </w:rPr>
        <w:t xml:space="preserve">, </w:t>
      </w:r>
      <w:proofErr w:type="spellStart"/>
      <w:r w:rsidR="009257B1" w:rsidRPr="009257B1">
        <w:rPr>
          <w:color w:val="000000" w:themeColor="text1"/>
        </w:rPr>
        <w:t>taxes</w:t>
      </w:r>
      <w:proofErr w:type="spellEnd"/>
      <w:r w:rsidR="009257B1" w:rsidRPr="009257B1">
        <w:rPr>
          <w:color w:val="000000" w:themeColor="text1"/>
        </w:rPr>
        <w:t xml:space="preserve"> and </w:t>
      </w:r>
      <w:proofErr w:type="spellStart"/>
      <w:r w:rsidR="009257B1" w:rsidRPr="009257B1">
        <w:rPr>
          <w:color w:val="000000" w:themeColor="text1"/>
        </w:rPr>
        <w:t>depreciation</w:t>
      </w:r>
      <w:proofErr w:type="spellEnd"/>
      <w:r w:rsidR="009257B1" w:rsidRPr="009257B1">
        <w:rPr>
          <w:color w:val="000000" w:themeColor="text1"/>
        </w:rPr>
        <w:t xml:space="preserve">, </w:t>
      </w:r>
      <w:proofErr w:type="spellStart"/>
      <w:r w:rsidR="009257B1" w:rsidRPr="009257B1">
        <w:rPr>
          <w:color w:val="000000" w:themeColor="text1"/>
        </w:rPr>
        <w:t>the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company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reported</w:t>
      </w:r>
      <w:proofErr w:type="spellEnd"/>
      <w:r w:rsidR="009257B1" w:rsidRPr="009257B1">
        <w:rPr>
          <w:color w:val="000000" w:themeColor="text1"/>
        </w:rPr>
        <w:t xml:space="preserve"> a</w:t>
      </w:r>
      <w:r w:rsidR="00EF16A0">
        <w:rPr>
          <w:color w:val="000000" w:themeColor="text1"/>
        </w:rPr>
        <w:t xml:space="preserve"> net</w:t>
      </w:r>
      <w:r w:rsidR="00703CE1">
        <w:rPr>
          <w:color w:val="000000" w:themeColor="text1"/>
        </w:rPr>
        <w:t xml:space="preserve"> profit</w:t>
      </w:r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of</w:t>
      </w:r>
      <w:proofErr w:type="spellEnd"/>
      <w:r w:rsidR="009257B1" w:rsidRPr="009257B1">
        <w:rPr>
          <w:color w:val="000000" w:themeColor="text1"/>
        </w:rPr>
        <w:t xml:space="preserve"> </w:t>
      </w:r>
      <w:r>
        <w:rPr>
          <w:color w:val="000000" w:themeColor="text1"/>
        </w:rPr>
        <w:t>CZK</w:t>
      </w:r>
      <w:r w:rsidRPr="009257B1">
        <w:rPr>
          <w:color w:val="000000" w:themeColor="text1"/>
        </w:rPr>
        <w:t xml:space="preserve"> </w:t>
      </w:r>
      <w:r w:rsidR="009257B1" w:rsidRPr="009257B1">
        <w:rPr>
          <w:color w:val="000000" w:themeColor="text1"/>
        </w:rPr>
        <w:t xml:space="preserve">2.4 </w:t>
      </w:r>
      <w:proofErr w:type="spellStart"/>
      <w:r w:rsidR="009257B1" w:rsidRPr="009257B1">
        <w:rPr>
          <w:color w:val="000000" w:themeColor="text1"/>
        </w:rPr>
        <w:t>million</w:t>
      </w:r>
      <w:proofErr w:type="spellEnd"/>
      <w:r w:rsidR="009257B1" w:rsidRPr="009257B1">
        <w:rPr>
          <w:color w:val="000000" w:themeColor="text1"/>
        </w:rPr>
        <w:t xml:space="preserve">. </w:t>
      </w:r>
      <w:proofErr w:type="spellStart"/>
      <w:r w:rsidR="009257B1" w:rsidRPr="009257B1">
        <w:rPr>
          <w:color w:val="000000" w:themeColor="text1"/>
        </w:rPr>
        <w:t>The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company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thus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exceeded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its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predictions</w:t>
      </w:r>
      <w:proofErr w:type="spellEnd"/>
      <w:r w:rsidR="009257B1" w:rsidRPr="009257B1">
        <w:rPr>
          <w:color w:val="000000" w:themeColor="text1"/>
        </w:rPr>
        <w:t xml:space="preserve"> in </w:t>
      </w:r>
      <w:proofErr w:type="spellStart"/>
      <w:r w:rsidR="009257B1" w:rsidRPr="009257B1">
        <w:rPr>
          <w:color w:val="000000" w:themeColor="text1"/>
        </w:rPr>
        <w:t>every</w:t>
      </w:r>
      <w:proofErr w:type="spellEnd"/>
      <w:r w:rsidR="009257B1" w:rsidRPr="009257B1">
        <w:rPr>
          <w:color w:val="000000" w:themeColor="text1"/>
        </w:rPr>
        <w:t xml:space="preserve"> </w:t>
      </w:r>
      <w:proofErr w:type="spellStart"/>
      <w:r w:rsidR="009257B1" w:rsidRPr="009257B1">
        <w:rPr>
          <w:color w:val="000000" w:themeColor="text1"/>
        </w:rPr>
        <w:t>respect</w:t>
      </w:r>
      <w:proofErr w:type="spellEnd"/>
      <w:r w:rsidR="009257B1" w:rsidRPr="009257B1">
        <w:rPr>
          <w:color w:val="000000" w:themeColor="text1"/>
        </w:rPr>
        <w:t>.</w:t>
      </w:r>
    </w:p>
    <w:p w14:paraId="667B6F8C" w14:textId="28734E10" w:rsidR="00DD2C8B" w:rsidRPr="00EB6843" w:rsidRDefault="00647CFB" w:rsidP="006D511E">
      <w:pPr>
        <w:jc w:val="both"/>
        <w:rPr>
          <w:color w:val="000000" w:themeColor="text1"/>
        </w:rPr>
      </w:pPr>
    </w:p>
    <w:p w14:paraId="36351042" w14:textId="15728296" w:rsidR="00703CE1" w:rsidRPr="00EB6843" w:rsidRDefault="00703CE1" w:rsidP="006D511E">
      <w:pPr>
        <w:jc w:val="both"/>
        <w:rPr>
          <w:color w:val="000000" w:themeColor="text1"/>
        </w:rPr>
      </w:pPr>
      <w:r w:rsidRPr="00703CE1">
        <w:rPr>
          <w:color w:val="000000" w:themeColor="text1"/>
        </w:rPr>
        <w:t xml:space="preserve">"Last </w:t>
      </w:r>
      <w:proofErr w:type="spellStart"/>
      <w:r w:rsidRPr="00703CE1">
        <w:rPr>
          <w:color w:val="000000" w:themeColor="text1"/>
        </w:rPr>
        <w:t>year's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results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may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be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surprising</w:t>
      </w:r>
      <w:proofErr w:type="spellEnd"/>
      <w:r w:rsidRPr="00703CE1">
        <w:rPr>
          <w:color w:val="000000" w:themeColor="text1"/>
        </w:rPr>
        <w:t xml:space="preserve"> but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</w:t>
      </w:r>
      <w:proofErr w:type="spellEnd"/>
      <w:r>
        <w:rPr>
          <w:color w:val="000000" w:themeColor="text1"/>
        </w:rPr>
        <w:t>,</w:t>
      </w:r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certainly</w:t>
      </w:r>
      <w:proofErr w:type="spellEnd"/>
      <w:r w:rsidRPr="00703CE1">
        <w:rPr>
          <w:color w:val="000000" w:themeColor="text1"/>
        </w:rPr>
        <w:t xml:space="preserve"> not </w:t>
      </w:r>
      <w:proofErr w:type="spellStart"/>
      <w:r w:rsidRPr="00703CE1">
        <w:rPr>
          <w:color w:val="000000" w:themeColor="text1"/>
        </w:rPr>
        <w:t>unexpected</w:t>
      </w:r>
      <w:proofErr w:type="spellEnd"/>
      <w:r w:rsidRPr="00703CE1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despite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fact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r w:rsidRPr="00703CE1">
        <w:rPr>
          <w:color w:val="000000" w:themeColor="text1"/>
        </w:rPr>
        <w:t xml:space="preserve">coronavirus </w:t>
      </w:r>
      <w:proofErr w:type="spellStart"/>
      <w:r w:rsidRPr="00703CE1">
        <w:rPr>
          <w:color w:val="000000" w:themeColor="text1"/>
        </w:rPr>
        <w:t>slowed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down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almost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all</w:t>
      </w:r>
      <w:proofErr w:type="spellEnd"/>
      <w:r w:rsidRPr="00703CE1">
        <w:rPr>
          <w:color w:val="000000" w:themeColor="text1"/>
        </w:rPr>
        <w:t xml:space="preserve"> business </w:t>
      </w:r>
      <w:proofErr w:type="spellStart"/>
      <w:r w:rsidRPr="00703CE1">
        <w:rPr>
          <w:color w:val="000000" w:themeColor="text1"/>
        </w:rPr>
        <w:t>activities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for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some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time</w:t>
      </w:r>
      <w:proofErr w:type="spellEnd"/>
      <w:r w:rsidRPr="00703CE1">
        <w:rPr>
          <w:color w:val="000000" w:themeColor="text1"/>
        </w:rPr>
        <w:t xml:space="preserve">. </w:t>
      </w:r>
      <w:proofErr w:type="spellStart"/>
      <w:r w:rsidRPr="00703CE1">
        <w:rPr>
          <w:color w:val="000000" w:themeColor="text1"/>
        </w:rPr>
        <w:t>However</w:t>
      </w:r>
      <w:proofErr w:type="spellEnd"/>
      <w:r w:rsidRPr="00703CE1">
        <w:rPr>
          <w:color w:val="000000" w:themeColor="text1"/>
        </w:rPr>
        <w:t xml:space="preserve">, </w:t>
      </w:r>
      <w:proofErr w:type="spellStart"/>
      <w:r w:rsidR="00F242F2" w:rsidRPr="00E73208">
        <w:rPr>
          <w:color w:val="000000" w:themeColor="text1"/>
        </w:rPr>
        <w:t>large</w:t>
      </w:r>
      <w:proofErr w:type="spellEnd"/>
      <w:r w:rsidR="00F242F2" w:rsidRPr="00E73208">
        <w:rPr>
          <w:color w:val="000000" w:themeColor="text1"/>
        </w:rPr>
        <w:t xml:space="preserve"> </w:t>
      </w:r>
      <w:proofErr w:type="spellStart"/>
      <w:r w:rsidR="00F242F2" w:rsidRPr="00E73208">
        <w:rPr>
          <w:color w:val="000000" w:themeColor="text1"/>
        </w:rPr>
        <w:t>reserves</w:t>
      </w:r>
      <w:proofErr w:type="spellEnd"/>
      <w:r w:rsidR="00F242F2" w:rsidRPr="00E73208">
        <w:rPr>
          <w:color w:val="000000" w:themeColor="text1"/>
        </w:rPr>
        <w:t xml:space="preserve"> </w:t>
      </w:r>
      <w:proofErr w:type="spellStart"/>
      <w:r w:rsidR="00F242F2" w:rsidRPr="00E73208">
        <w:rPr>
          <w:color w:val="000000" w:themeColor="text1"/>
        </w:rPr>
        <w:t>were</w:t>
      </w:r>
      <w:proofErr w:type="spellEnd"/>
      <w:r w:rsidR="00F242F2" w:rsidRPr="00E73208">
        <w:rPr>
          <w:color w:val="000000" w:themeColor="text1"/>
        </w:rPr>
        <w:t xml:space="preserve"> </w:t>
      </w:r>
      <w:proofErr w:type="spellStart"/>
      <w:r w:rsidR="00F242F2" w:rsidRPr="00E73208">
        <w:rPr>
          <w:color w:val="000000" w:themeColor="text1"/>
        </w:rPr>
        <w:t>quickly</w:t>
      </w:r>
      <w:proofErr w:type="spellEnd"/>
      <w:r w:rsidR="00F242F2" w:rsidRPr="00E73208">
        <w:rPr>
          <w:color w:val="000000" w:themeColor="text1"/>
        </w:rPr>
        <w:t xml:space="preserve"> </w:t>
      </w:r>
      <w:proofErr w:type="spellStart"/>
      <w:r w:rsidR="00F242F2" w:rsidRPr="00E73208">
        <w:rPr>
          <w:color w:val="000000" w:themeColor="text1"/>
        </w:rPr>
        <w:t>freed</w:t>
      </w:r>
      <w:proofErr w:type="spellEnd"/>
      <w:r w:rsidR="00F242F2" w:rsidRPr="00E73208">
        <w:rPr>
          <w:color w:val="000000" w:themeColor="text1"/>
        </w:rPr>
        <w:t xml:space="preserve"> up </w:t>
      </w:r>
      <w:proofErr w:type="spellStart"/>
      <w:r w:rsidR="00F242F2" w:rsidRPr="00E73208">
        <w:rPr>
          <w:color w:val="000000" w:themeColor="text1"/>
        </w:rPr>
        <w:t>for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digitization</w:t>
      </w:r>
      <w:proofErr w:type="spellEnd"/>
      <w:r w:rsidRPr="00703CE1">
        <w:rPr>
          <w:color w:val="000000" w:themeColor="text1"/>
        </w:rPr>
        <w:t xml:space="preserve"> in many </w:t>
      </w:r>
      <w:proofErr w:type="spellStart"/>
      <w:r w:rsidRPr="00703CE1">
        <w:rPr>
          <w:color w:val="000000" w:themeColor="text1"/>
        </w:rPr>
        <w:t>domestic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companies</w:t>
      </w:r>
      <w:proofErr w:type="spellEnd"/>
      <w:r w:rsidRPr="00703CE1">
        <w:rPr>
          <w:color w:val="000000" w:themeColor="text1"/>
        </w:rPr>
        <w:t xml:space="preserve">, and I </w:t>
      </w:r>
      <w:proofErr w:type="spellStart"/>
      <w:r w:rsidRPr="00703CE1">
        <w:rPr>
          <w:color w:val="000000" w:themeColor="text1"/>
        </w:rPr>
        <w:t>am</w:t>
      </w:r>
      <w:proofErr w:type="spellEnd"/>
      <w:r w:rsidRPr="00703CE1">
        <w:rPr>
          <w:color w:val="000000" w:themeColor="text1"/>
        </w:rPr>
        <w:t xml:space="preserve"> not </w:t>
      </w:r>
      <w:proofErr w:type="spellStart"/>
      <w:r w:rsidRPr="00703CE1">
        <w:rPr>
          <w:color w:val="000000" w:themeColor="text1"/>
        </w:rPr>
        <w:t>afraid</w:t>
      </w:r>
      <w:proofErr w:type="spellEnd"/>
      <w:r w:rsidRPr="00703CE1">
        <w:rPr>
          <w:color w:val="000000" w:themeColor="text1"/>
        </w:rPr>
        <w:t xml:space="preserve"> to </w:t>
      </w:r>
      <w:proofErr w:type="spellStart"/>
      <w:r w:rsidRPr="00703CE1">
        <w:rPr>
          <w:color w:val="000000" w:themeColor="text1"/>
        </w:rPr>
        <w:t>say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that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the</w:t>
      </w:r>
      <w:proofErr w:type="spellEnd"/>
      <w:r w:rsidRPr="00703CE1">
        <w:rPr>
          <w:color w:val="000000" w:themeColor="text1"/>
        </w:rPr>
        <w:t xml:space="preserve"> IT market </w:t>
      </w:r>
      <w:proofErr w:type="spellStart"/>
      <w:r w:rsidRPr="00703CE1">
        <w:rPr>
          <w:color w:val="000000" w:themeColor="text1"/>
        </w:rPr>
        <w:t>experienced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record</w:t>
      </w:r>
      <w:proofErr w:type="spellEnd"/>
      <w:r w:rsidRPr="00703CE1"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numbers</w:t>
      </w:r>
      <w:proofErr w:type="spellEnd"/>
      <w:r w:rsidRPr="00703CE1">
        <w:rPr>
          <w:color w:val="000000" w:themeColor="text1"/>
        </w:rPr>
        <w:t xml:space="preserve"> last </w:t>
      </w:r>
      <w:proofErr w:type="spellStart"/>
      <w:r w:rsidRPr="00703CE1">
        <w:rPr>
          <w:color w:val="000000" w:themeColor="text1"/>
        </w:rPr>
        <w:t>year</w:t>
      </w:r>
      <w:proofErr w:type="spellEnd"/>
      <w:r w:rsidRPr="00703CE1">
        <w:rPr>
          <w:color w:val="000000" w:themeColor="text1"/>
        </w:rPr>
        <w:t>,"</w:t>
      </w:r>
      <w:r>
        <w:rPr>
          <w:color w:val="000000" w:themeColor="text1"/>
        </w:rPr>
        <w:t xml:space="preserve"> </w:t>
      </w:r>
      <w:proofErr w:type="spellStart"/>
      <w:r w:rsidRPr="00703CE1">
        <w:rPr>
          <w:color w:val="000000" w:themeColor="text1"/>
        </w:rPr>
        <w:t>added</w:t>
      </w:r>
      <w:proofErr w:type="spellEnd"/>
      <w:r w:rsidRPr="00703CE1">
        <w:rPr>
          <w:color w:val="000000" w:themeColor="text1"/>
        </w:rPr>
        <w:t xml:space="preserve"> Horyna.</w:t>
      </w:r>
    </w:p>
    <w:p w14:paraId="31933188" w14:textId="43721639" w:rsidR="006D511E" w:rsidRPr="00EB6843" w:rsidRDefault="00647CFB" w:rsidP="006D511E">
      <w:pPr>
        <w:jc w:val="both"/>
        <w:rPr>
          <w:color w:val="000000" w:themeColor="text1"/>
        </w:rPr>
      </w:pPr>
    </w:p>
    <w:p w14:paraId="0ACB5669" w14:textId="46EA0FDB" w:rsidR="006409E9" w:rsidRPr="00EB6843" w:rsidRDefault="00EF16A0" w:rsidP="006D511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Economic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results</w:t>
      </w:r>
      <w:proofErr w:type="spellEnd"/>
      <w:r w:rsidR="004607C3" w:rsidRPr="00EB6843">
        <w:rPr>
          <w:color w:val="000000" w:themeColor="text1"/>
        </w:rPr>
        <w:t xml:space="preserve"> </w:t>
      </w:r>
      <w:proofErr w:type="gramStart"/>
      <w:r w:rsidR="004607C3" w:rsidRPr="00EB6843">
        <w:rPr>
          <w:color w:val="000000" w:themeColor="text1"/>
        </w:rPr>
        <w:t>2018 – 2020</w:t>
      </w:r>
      <w:proofErr w:type="gramEnd"/>
      <w:r w:rsidR="004607C3" w:rsidRPr="00EB6843">
        <w:rPr>
          <w:color w:val="000000" w:themeColor="text1"/>
        </w:rPr>
        <w:t xml:space="preserve"> (</w:t>
      </w:r>
      <w:r>
        <w:rPr>
          <w:color w:val="000000" w:themeColor="text1"/>
        </w:rPr>
        <w:t>in</w:t>
      </w:r>
      <w:r w:rsidR="004607C3" w:rsidRPr="00EB6843">
        <w:rPr>
          <w:color w:val="000000" w:themeColor="text1"/>
        </w:rPr>
        <w:t xml:space="preserve"> mil. </w:t>
      </w:r>
      <w:r>
        <w:rPr>
          <w:color w:val="000000" w:themeColor="text1"/>
        </w:rPr>
        <w:t>CZK</w:t>
      </w:r>
      <w:r w:rsidR="004607C3" w:rsidRPr="00EB6843">
        <w:rPr>
          <w:color w:val="000000" w:themeColor="text1"/>
        </w:rPr>
        <w:t>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F14BF4" w:rsidRPr="00EB6843" w14:paraId="06027AAD" w14:textId="77777777" w:rsidTr="00480467">
        <w:tc>
          <w:tcPr>
            <w:tcW w:w="2830" w:type="dxa"/>
          </w:tcPr>
          <w:p w14:paraId="020B0D36" w14:textId="25DB07CA" w:rsidR="00C84F30" w:rsidRPr="00EB6843" w:rsidRDefault="00EF16A0" w:rsidP="00C84F3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Year</w:t>
            </w:r>
            <w:proofErr w:type="spellEnd"/>
          </w:p>
        </w:tc>
        <w:tc>
          <w:tcPr>
            <w:tcW w:w="2835" w:type="dxa"/>
          </w:tcPr>
          <w:p w14:paraId="7D0684EA" w14:textId="3FDD67C6" w:rsidR="00C84F30" w:rsidRPr="00EB6843" w:rsidRDefault="00EF16A0" w:rsidP="00C84F3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Turnover</w:t>
            </w:r>
            <w:proofErr w:type="spellEnd"/>
          </w:p>
        </w:tc>
        <w:tc>
          <w:tcPr>
            <w:tcW w:w="3402" w:type="dxa"/>
          </w:tcPr>
          <w:p w14:paraId="7E25FCF8" w14:textId="67D93A1F" w:rsidR="00C84F30" w:rsidRPr="00EB6843" w:rsidRDefault="00C84F30" w:rsidP="00C84F30">
            <w:pPr>
              <w:jc w:val="center"/>
              <w:rPr>
                <w:b/>
                <w:bCs/>
                <w:color w:val="000000" w:themeColor="text1"/>
              </w:rPr>
            </w:pPr>
            <w:r w:rsidRPr="00EB6843">
              <w:rPr>
                <w:b/>
                <w:bCs/>
                <w:color w:val="000000" w:themeColor="text1"/>
              </w:rPr>
              <w:t>EBITDA</w:t>
            </w:r>
          </w:p>
        </w:tc>
      </w:tr>
      <w:tr w:rsidR="00F14BF4" w:rsidRPr="00EB6843" w14:paraId="5136A99E" w14:textId="77777777" w:rsidTr="00480467">
        <w:tc>
          <w:tcPr>
            <w:tcW w:w="2830" w:type="dxa"/>
          </w:tcPr>
          <w:p w14:paraId="2828EBA8" w14:textId="5B316670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2020</w:t>
            </w:r>
          </w:p>
        </w:tc>
        <w:tc>
          <w:tcPr>
            <w:tcW w:w="2835" w:type="dxa"/>
          </w:tcPr>
          <w:p w14:paraId="44E55756" w14:textId="39B4C456" w:rsidR="00C84F30" w:rsidRPr="00EB6843" w:rsidRDefault="00C84F30" w:rsidP="00EF16A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175</w:t>
            </w:r>
            <w:r w:rsidR="00EF16A0">
              <w:rPr>
                <w:color w:val="000000" w:themeColor="text1"/>
              </w:rPr>
              <w:t>.</w:t>
            </w:r>
            <w:r w:rsidRPr="00EB6843">
              <w:rPr>
                <w:color w:val="000000" w:themeColor="text1"/>
              </w:rPr>
              <w:t>3</w:t>
            </w:r>
          </w:p>
        </w:tc>
        <w:tc>
          <w:tcPr>
            <w:tcW w:w="3402" w:type="dxa"/>
          </w:tcPr>
          <w:p w14:paraId="2D5446C6" w14:textId="7293BCDD" w:rsidR="00C84F30" w:rsidRPr="00EB6843" w:rsidRDefault="00C84F30" w:rsidP="00EF16A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12</w:t>
            </w:r>
            <w:r w:rsidR="00EF16A0">
              <w:rPr>
                <w:color w:val="000000" w:themeColor="text1"/>
              </w:rPr>
              <w:t>.</w:t>
            </w:r>
            <w:r w:rsidRPr="00EB6843">
              <w:rPr>
                <w:color w:val="000000" w:themeColor="text1"/>
              </w:rPr>
              <w:t>5</w:t>
            </w:r>
          </w:p>
        </w:tc>
      </w:tr>
      <w:tr w:rsidR="00F14BF4" w:rsidRPr="00EB6843" w14:paraId="4564D8E4" w14:textId="77777777" w:rsidTr="00480467">
        <w:tc>
          <w:tcPr>
            <w:tcW w:w="2830" w:type="dxa"/>
          </w:tcPr>
          <w:p w14:paraId="3915FD2C" w14:textId="727BEF28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2019</w:t>
            </w:r>
          </w:p>
        </w:tc>
        <w:tc>
          <w:tcPr>
            <w:tcW w:w="2835" w:type="dxa"/>
          </w:tcPr>
          <w:p w14:paraId="1B9E549B" w14:textId="460259D3" w:rsidR="00C84F30" w:rsidRPr="00EB6843" w:rsidRDefault="00C84F30" w:rsidP="00EF16A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16</w:t>
            </w:r>
            <w:r w:rsidR="0095517E" w:rsidRPr="00EB6843">
              <w:rPr>
                <w:color w:val="000000" w:themeColor="text1"/>
              </w:rPr>
              <w:t>7</w:t>
            </w:r>
            <w:r w:rsidR="00EF16A0">
              <w:rPr>
                <w:color w:val="000000" w:themeColor="text1"/>
              </w:rPr>
              <w:t>.</w:t>
            </w:r>
            <w:r w:rsidR="0095517E" w:rsidRPr="00EB6843">
              <w:rPr>
                <w:color w:val="000000" w:themeColor="text1"/>
              </w:rPr>
              <w:t>7</w:t>
            </w:r>
          </w:p>
        </w:tc>
        <w:tc>
          <w:tcPr>
            <w:tcW w:w="3402" w:type="dxa"/>
          </w:tcPr>
          <w:p w14:paraId="24208D0F" w14:textId="1FEB260D" w:rsidR="00C84F30" w:rsidRPr="00EB6843" w:rsidRDefault="00C84F30" w:rsidP="00EF16A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</w:t>
            </w:r>
            <w:r w:rsidR="0095517E" w:rsidRPr="00EB6843">
              <w:rPr>
                <w:color w:val="000000" w:themeColor="text1"/>
              </w:rPr>
              <w:t>3</w:t>
            </w:r>
            <w:r w:rsidR="00EF16A0">
              <w:rPr>
                <w:color w:val="000000" w:themeColor="text1"/>
              </w:rPr>
              <w:t>.</w:t>
            </w:r>
            <w:r w:rsidR="0095517E" w:rsidRPr="00EB6843">
              <w:rPr>
                <w:color w:val="000000" w:themeColor="text1"/>
              </w:rPr>
              <w:t>5</w:t>
            </w:r>
          </w:p>
        </w:tc>
      </w:tr>
      <w:tr w:rsidR="00F14BF4" w:rsidRPr="00EB6843" w14:paraId="238069FB" w14:textId="77777777" w:rsidTr="00480467">
        <w:trPr>
          <w:trHeight w:val="74"/>
        </w:trPr>
        <w:tc>
          <w:tcPr>
            <w:tcW w:w="2830" w:type="dxa"/>
          </w:tcPr>
          <w:p w14:paraId="48E18655" w14:textId="6E1F7422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2018</w:t>
            </w:r>
          </w:p>
        </w:tc>
        <w:tc>
          <w:tcPr>
            <w:tcW w:w="2835" w:type="dxa"/>
          </w:tcPr>
          <w:p w14:paraId="0EEB4D1D" w14:textId="304AB970" w:rsidR="00C84F30" w:rsidRPr="00EB6843" w:rsidRDefault="00C84F30" w:rsidP="00EF16A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150</w:t>
            </w:r>
            <w:r w:rsidR="00EF16A0">
              <w:rPr>
                <w:color w:val="000000" w:themeColor="text1"/>
              </w:rPr>
              <w:t>.</w:t>
            </w:r>
            <w:r w:rsidR="0095517E" w:rsidRPr="00EB6843">
              <w:rPr>
                <w:color w:val="000000" w:themeColor="text1"/>
              </w:rPr>
              <w:t>0</w:t>
            </w:r>
          </w:p>
        </w:tc>
        <w:tc>
          <w:tcPr>
            <w:tcW w:w="3402" w:type="dxa"/>
          </w:tcPr>
          <w:p w14:paraId="73FA0A07" w14:textId="24E40A39" w:rsidR="00C84F30" w:rsidRPr="00EB6843" w:rsidRDefault="00C84F30" w:rsidP="00EF16A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15</w:t>
            </w:r>
            <w:r w:rsidR="00EF16A0">
              <w:rPr>
                <w:color w:val="000000" w:themeColor="text1"/>
              </w:rPr>
              <w:t>.</w:t>
            </w:r>
            <w:r w:rsidR="0095517E" w:rsidRPr="00EB6843">
              <w:rPr>
                <w:color w:val="000000" w:themeColor="text1"/>
              </w:rPr>
              <w:t>0</w:t>
            </w:r>
          </w:p>
        </w:tc>
      </w:tr>
    </w:tbl>
    <w:p w14:paraId="08985D37" w14:textId="56833141" w:rsidR="00DD2C8B" w:rsidRPr="00EB6843" w:rsidRDefault="00EF16A0" w:rsidP="00DD2C8B">
      <w:pPr>
        <w:jc w:val="right"/>
        <w:rPr>
          <w:color w:val="000000" w:themeColor="text1"/>
        </w:rPr>
      </w:pPr>
      <w:r>
        <w:rPr>
          <w:color w:val="000000" w:themeColor="text1"/>
        </w:rPr>
        <w:t>Source</w:t>
      </w:r>
      <w:r w:rsidR="004607C3" w:rsidRPr="00EB6843">
        <w:rPr>
          <w:color w:val="000000" w:themeColor="text1"/>
        </w:rPr>
        <w:t xml:space="preserve">: </w:t>
      </w:r>
      <w:proofErr w:type="spellStart"/>
      <w:r w:rsidR="004607C3" w:rsidRPr="00EB6843">
        <w:rPr>
          <w:color w:val="000000" w:themeColor="text1"/>
        </w:rPr>
        <w:t>eMan</w:t>
      </w:r>
      <w:proofErr w:type="spellEnd"/>
    </w:p>
    <w:p w14:paraId="370FA6AC" w14:textId="62AC14EB" w:rsidR="006D511E" w:rsidRPr="00EB6843" w:rsidRDefault="00EF16A0" w:rsidP="006D511E">
      <w:pPr>
        <w:jc w:val="both"/>
        <w:rPr>
          <w:b/>
          <w:bCs/>
          <w:color w:val="000000" w:themeColor="text1"/>
        </w:rPr>
      </w:pPr>
      <w:proofErr w:type="spellStart"/>
      <w:r w:rsidRPr="00EF16A0">
        <w:rPr>
          <w:b/>
          <w:bCs/>
          <w:color w:val="000000" w:themeColor="text1"/>
        </w:rPr>
        <w:t>eMan</w:t>
      </w:r>
      <w:proofErr w:type="spellEnd"/>
      <w:r w:rsidRPr="00EF16A0">
        <w:rPr>
          <w:b/>
          <w:bCs/>
          <w:color w:val="000000" w:themeColor="text1"/>
        </w:rPr>
        <w:t xml:space="preserve"> </w:t>
      </w:r>
      <w:proofErr w:type="spellStart"/>
      <w:r w:rsidRPr="00EF16A0">
        <w:rPr>
          <w:b/>
          <w:bCs/>
          <w:color w:val="000000" w:themeColor="text1"/>
        </w:rPr>
        <w:t>wants</w:t>
      </w:r>
      <w:proofErr w:type="spellEnd"/>
      <w:r w:rsidRPr="00EF16A0">
        <w:rPr>
          <w:b/>
          <w:bCs/>
          <w:color w:val="000000" w:themeColor="text1"/>
        </w:rPr>
        <w:t xml:space="preserve"> to </w:t>
      </w:r>
      <w:proofErr w:type="spellStart"/>
      <w:r>
        <w:rPr>
          <w:b/>
          <w:bCs/>
          <w:color w:val="000000" w:themeColor="text1"/>
        </w:rPr>
        <w:t>break</w:t>
      </w:r>
      <w:proofErr w:type="spellEnd"/>
      <w:r w:rsidRPr="00EF16A0">
        <w:rPr>
          <w:b/>
          <w:bCs/>
          <w:color w:val="000000" w:themeColor="text1"/>
        </w:rPr>
        <w:t xml:space="preserve"> </w:t>
      </w:r>
      <w:proofErr w:type="spellStart"/>
      <w:r w:rsidRPr="00EF16A0">
        <w:rPr>
          <w:b/>
          <w:bCs/>
          <w:color w:val="000000" w:themeColor="text1"/>
        </w:rPr>
        <w:t>the</w:t>
      </w:r>
      <w:proofErr w:type="spellEnd"/>
      <w:r w:rsidRPr="00EF16A0">
        <w:rPr>
          <w:b/>
          <w:bCs/>
          <w:color w:val="000000" w:themeColor="text1"/>
        </w:rPr>
        <w:t xml:space="preserve"> </w:t>
      </w:r>
      <w:r w:rsidR="00AC3D60">
        <w:rPr>
          <w:b/>
          <w:bCs/>
          <w:color w:val="000000" w:themeColor="text1"/>
        </w:rPr>
        <w:t>CZK</w:t>
      </w:r>
      <w:r w:rsidR="00AC3D60" w:rsidRPr="00EF16A0">
        <w:rPr>
          <w:b/>
          <w:bCs/>
          <w:color w:val="000000" w:themeColor="text1"/>
        </w:rPr>
        <w:t xml:space="preserve"> </w:t>
      </w:r>
      <w:r w:rsidRPr="00EF16A0">
        <w:rPr>
          <w:b/>
          <w:bCs/>
          <w:color w:val="000000" w:themeColor="text1"/>
        </w:rPr>
        <w:t xml:space="preserve">200 </w:t>
      </w:r>
      <w:proofErr w:type="spellStart"/>
      <w:r w:rsidRPr="00EF16A0">
        <w:rPr>
          <w:b/>
          <w:bCs/>
          <w:color w:val="000000" w:themeColor="text1"/>
        </w:rPr>
        <w:t>million</w:t>
      </w:r>
      <w:proofErr w:type="spellEnd"/>
      <w:r w:rsidRPr="00EF16A0">
        <w:rPr>
          <w:b/>
          <w:bCs/>
          <w:color w:val="000000" w:themeColor="text1"/>
        </w:rPr>
        <w:t xml:space="preserve"> </w:t>
      </w:r>
      <w:proofErr w:type="spellStart"/>
      <w:r w:rsidRPr="00EF16A0">
        <w:rPr>
          <w:b/>
          <w:bCs/>
          <w:color w:val="000000" w:themeColor="text1"/>
        </w:rPr>
        <w:t>mark</w:t>
      </w:r>
      <w:proofErr w:type="spellEnd"/>
      <w:r w:rsidRPr="00EF16A0">
        <w:rPr>
          <w:b/>
          <w:bCs/>
          <w:color w:val="000000" w:themeColor="text1"/>
        </w:rPr>
        <w:t xml:space="preserve"> </w:t>
      </w:r>
      <w:proofErr w:type="spellStart"/>
      <w:r w:rsidRPr="00EF16A0">
        <w:rPr>
          <w:b/>
          <w:bCs/>
          <w:color w:val="000000" w:themeColor="text1"/>
        </w:rPr>
        <w:t>this</w:t>
      </w:r>
      <w:proofErr w:type="spellEnd"/>
      <w:r w:rsidRPr="00EF16A0">
        <w:rPr>
          <w:b/>
          <w:bCs/>
          <w:color w:val="000000" w:themeColor="text1"/>
        </w:rPr>
        <w:t xml:space="preserve"> </w:t>
      </w:r>
      <w:proofErr w:type="spellStart"/>
      <w:r w:rsidRPr="00EF16A0">
        <w:rPr>
          <w:b/>
          <w:bCs/>
          <w:color w:val="000000" w:themeColor="text1"/>
        </w:rPr>
        <w:t>year</w:t>
      </w:r>
      <w:proofErr w:type="spellEnd"/>
    </w:p>
    <w:p w14:paraId="6E79E268" w14:textId="77777777" w:rsidR="006D511E" w:rsidRPr="00EB6843" w:rsidRDefault="00647CFB" w:rsidP="006D511E">
      <w:pPr>
        <w:jc w:val="both"/>
        <w:rPr>
          <w:b/>
          <w:bCs/>
          <w:color w:val="000000" w:themeColor="text1"/>
        </w:rPr>
      </w:pPr>
    </w:p>
    <w:p w14:paraId="1836A322" w14:textId="15CE4D9A" w:rsidR="00EF16A0" w:rsidRPr="00EB6843" w:rsidRDefault="00EF16A0" w:rsidP="006D511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e</w:t>
      </w:r>
      <w:r w:rsidRPr="00EF16A0">
        <w:rPr>
          <w:color w:val="000000" w:themeColor="text1"/>
        </w:rPr>
        <w:t>Man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isn’t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hiding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its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ambitions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for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coming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years</w:t>
      </w:r>
      <w:proofErr w:type="spellEnd"/>
      <w:r w:rsidRPr="00EF16A0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Projection</w:t>
      </w:r>
      <w:r w:rsidRPr="00EF16A0">
        <w:rPr>
          <w:color w:val="000000" w:themeColor="text1"/>
        </w:rPr>
        <w:t>s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this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year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estimate</w:t>
      </w:r>
      <w:proofErr w:type="spellEnd"/>
      <w:r>
        <w:rPr>
          <w:color w:val="000000" w:themeColor="text1"/>
        </w:rPr>
        <w:t xml:space="preserve"> a</w:t>
      </w:r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turnover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could</w:t>
      </w:r>
      <w:proofErr w:type="spellEnd"/>
      <w:r w:rsidRPr="00EF16A0">
        <w:rPr>
          <w:color w:val="000000" w:themeColor="text1"/>
        </w:rPr>
        <w:t xml:space="preserve">, </w:t>
      </w:r>
      <w:proofErr w:type="spellStart"/>
      <w:r w:rsidRPr="00EF16A0">
        <w:rPr>
          <w:color w:val="000000" w:themeColor="text1"/>
        </w:rPr>
        <w:t>for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the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first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time</w:t>
      </w:r>
      <w:proofErr w:type="spellEnd"/>
      <w:r>
        <w:rPr>
          <w:color w:val="000000" w:themeColor="text1"/>
        </w:rPr>
        <w:t>,</w:t>
      </w:r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exceed</w:t>
      </w:r>
      <w:proofErr w:type="spellEnd"/>
      <w:r w:rsidRPr="00EF16A0">
        <w:rPr>
          <w:color w:val="000000" w:themeColor="text1"/>
        </w:rPr>
        <w:t xml:space="preserve"> </w:t>
      </w:r>
      <w:r w:rsidR="00AC3D60">
        <w:rPr>
          <w:color w:val="000000" w:themeColor="text1"/>
        </w:rPr>
        <w:t xml:space="preserve">CZK </w:t>
      </w:r>
      <w:r w:rsidRPr="00EF16A0">
        <w:rPr>
          <w:color w:val="000000" w:themeColor="text1"/>
        </w:rPr>
        <w:t xml:space="preserve">200 </w:t>
      </w:r>
      <w:proofErr w:type="spellStart"/>
      <w:r w:rsidRPr="00EF16A0">
        <w:rPr>
          <w:color w:val="000000" w:themeColor="text1"/>
        </w:rPr>
        <w:t>million</w:t>
      </w:r>
      <w:proofErr w:type="spellEnd"/>
      <w:r w:rsidRPr="00EF16A0">
        <w:rPr>
          <w:color w:val="000000" w:themeColor="text1"/>
        </w:rPr>
        <w:t xml:space="preserve"> and</w:t>
      </w:r>
      <w:r>
        <w:rPr>
          <w:color w:val="000000" w:themeColor="text1"/>
        </w:rPr>
        <w:t>,</w:t>
      </w:r>
      <w:r w:rsidRPr="00EF16A0">
        <w:rPr>
          <w:color w:val="000000" w:themeColor="text1"/>
        </w:rPr>
        <w:t xml:space="preserve"> in 2024</w:t>
      </w:r>
      <w:r>
        <w:rPr>
          <w:color w:val="000000" w:themeColor="text1"/>
        </w:rPr>
        <w:t>,</w:t>
      </w:r>
      <w:r w:rsidRPr="00EF16A0">
        <w:rPr>
          <w:color w:val="000000" w:themeColor="text1"/>
        </w:rPr>
        <w:t xml:space="preserve"> </w:t>
      </w:r>
      <w:r w:rsidR="00AC3D60">
        <w:rPr>
          <w:color w:val="000000" w:themeColor="text1"/>
        </w:rPr>
        <w:t>CZK</w:t>
      </w:r>
      <w:r w:rsidR="00AC3D60" w:rsidRPr="00EF16A0">
        <w:rPr>
          <w:color w:val="000000" w:themeColor="text1"/>
        </w:rPr>
        <w:t xml:space="preserve"> </w:t>
      </w:r>
      <w:r w:rsidRPr="00EF16A0">
        <w:rPr>
          <w:color w:val="000000" w:themeColor="text1"/>
        </w:rPr>
        <w:t xml:space="preserve">350 </w:t>
      </w:r>
      <w:proofErr w:type="spellStart"/>
      <w:r w:rsidRPr="00EF16A0">
        <w:rPr>
          <w:color w:val="000000" w:themeColor="text1"/>
        </w:rPr>
        <w:t>million</w:t>
      </w:r>
      <w:proofErr w:type="spellEnd"/>
      <w:r w:rsidRPr="00EF16A0">
        <w:rPr>
          <w:color w:val="000000" w:themeColor="text1"/>
        </w:rPr>
        <w:t xml:space="preserve">. EBITDA and net </w:t>
      </w:r>
      <w:proofErr w:type="spellStart"/>
      <w:r w:rsidRPr="00EF16A0">
        <w:rPr>
          <w:color w:val="000000" w:themeColor="text1"/>
        </w:rPr>
        <w:t>profit</w:t>
      </w:r>
      <w:r>
        <w:rPr>
          <w:color w:val="000000" w:themeColor="text1"/>
        </w:rPr>
        <w:t>s</w:t>
      </w:r>
      <w:proofErr w:type="spellEnd"/>
      <w:r w:rsidRPr="00EF16A0">
        <w:rPr>
          <w:color w:val="000000" w:themeColor="text1"/>
        </w:rPr>
        <w:t xml:space="preserve"> </w:t>
      </w:r>
      <w:r w:rsidR="00AC3D60">
        <w:rPr>
          <w:color w:val="000000" w:themeColor="text1"/>
        </w:rPr>
        <w:t xml:space="preserve">are </w:t>
      </w:r>
      <w:proofErr w:type="spellStart"/>
      <w:r w:rsidR="00AC3D60">
        <w:rPr>
          <w:color w:val="000000" w:themeColor="text1"/>
        </w:rPr>
        <w:t>expected</w:t>
      </w:r>
      <w:proofErr w:type="spellEnd"/>
      <w:r w:rsidR="00AC3D60">
        <w:rPr>
          <w:color w:val="000000" w:themeColor="text1"/>
        </w:rPr>
        <w:t xml:space="preserve"> to</w:t>
      </w:r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continue</w:t>
      </w:r>
      <w:proofErr w:type="spellEnd"/>
      <w:r w:rsidRPr="00EF16A0">
        <w:rPr>
          <w:color w:val="000000" w:themeColor="text1"/>
        </w:rPr>
        <w:t xml:space="preserve"> to </w:t>
      </w:r>
      <w:proofErr w:type="spellStart"/>
      <w:r w:rsidRPr="00EF16A0">
        <w:rPr>
          <w:color w:val="000000" w:themeColor="text1"/>
        </w:rPr>
        <w:t>follow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="00AC3D60">
        <w:rPr>
          <w:color w:val="000000" w:themeColor="text1"/>
        </w:rPr>
        <w:t>this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upward</w:t>
      </w:r>
      <w:proofErr w:type="spellEnd"/>
      <w:r w:rsidRPr="00EF16A0">
        <w:rPr>
          <w:color w:val="000000" w:themeColor="text1"/>
        </w:rPr>
        <w:t xml:space="preserve"> trend.</w:t>
      </w:r>
    </w:p>
    <w:p w14:paraId="233F5F8A" w14:textId="77777777" w:rsidR="004F1E31" w:rsidRPr="00EB6843" w:rsidRDefault="00647CFB" w:rsidP="004F1E31">
      <w:pPr>
        <w:jc w:val="both"/>
        <w:rPr>
          <w:color w:val="000000" w:themeColor="text1"/>
        </w:rPr>
      </w:pPr>
    </w:p>
    <w:p w14:paraId="65E0EEED" w14:textId="531C1DB7" w:rsidR="00EF16A0" w:rsidRPr="00EB6843" w:rsidRDefault="00EF16A0" w:rsidP="004F1E31">
      <w:pPr>
        <w:jc w:val="both"/>
        <w:rPr>
          <w:color w:val="000000" w:themeColor="text1"/>
        </w:rPr>
      </w:pPr>
      <w:proofErr w:type="spellStart"/>
      <w:r w:rsidRPr="00EF16A0">
        <w:rPr>
          <w:color w:val="000000" w:themeColor="text1"/>
        </w:rPr>
        <w:t>The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company</w:t>
      </w:r>
      <w:proofErr w:type="spellEnd"/>
      <w:r w:rsidRPr="00EF16A0">
        <w:rPr>
          <w:color w:val="000000" w:themeColor="text1"/>
        </w:rPr>
        <w:t xml:space="preserve"> has long </w:t>
      </w:r>
      <w:proofErr w:type="spellStart"/>
      <w:r w:rsidRPr="00EF16A0">
        <w:rPr>
          <w:color w:val="000000" w:themeColor="text1"/>
        </w:rPr>
        <w:t>been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="00FA3C0F">
        <w:rPr>
          <w:color w:val="000000" w:themeColor="text1"/>
        </w:rPr>
        <w:t>an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important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supplier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of</w:t>
      </w:r>
      <w:proofErr w:type="spellEnd"/>
      <w:r w:rsidRPr="00EF16A0">
        <w:rPr>
          <w:color w:val="000000" w:themeColor="text1"/>
        </w:rPr>
        <w:t xml:space="preserve"> software </w:t>
      </w:r>
      <w:proofErr w:type="spellStart"/>
      <w:r w:rsidRPr="00EF16A0">
        <w:rPr>
          <w:color w:val="000000" w:themeColor="text1"/>
        </w:rPr>
        <w:t>solutions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for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companies</w:t>
      </w:r>
      <w:proofErr w:type="spellEnd"/>
      <w:r w:rsidRPr="00EF16A0">
        <w:rPr>
          <w:color w:val="000000" w:themeColor="text1"/>
        </w:rPr>
        <w:t xml:space="preserve"> such as Škoda Auto, ČSOB, E.ON, PPL, Bohemia </w:t>
      </w:r>
      <w:proofErr w:type="spellStart"/>
      <w:r w:rsidRPr="00EF16A0">
        <w:rPr>
          <w:color w:val="000000" w:themeColor="text1"/>
        </w:rPr>
        <w:t>Energy</w:t>
      </w:r>
      <w:proofErr w:type="spellEnd"/>
      <w:r w:rsidRPr="00EF16A0">
        <w:rPr>
          <w:color w:val="000000" w:themeColor="text1"/>
        </w:rPr>
        <w:t xml:space="preserve">, Honeywell, Lesy ČR </w:t>
      </w:r>
      <w:r w:rsidR="00FA3C0F">
        <w:rPr>
          <w:color w:val="000000" w:themeColor="text1"/>
        </w:rPr>
        <w:t>and</w:t>
      </w:r>
      <w:r w:rsidRPr="00EF16A0">
        <w:rPr>
          <w:color w:val="000000" w:themeColor="text1"/>
        </w:rPr>
        <w:t xml:space="preserve"> ČEZ. </w:t>
      </w:r>
      <w:proofErr w:type="spellStart"/>
      <w:r w:rsidR="00FA3C0F">
        <w:rPr>
          <w:color w:val="000000" w:themeColor="text1"/>
        </w:rPr>
        <w:t>eMan</w:t>
      </w:r>
      <w:proofErr w:type="spellEnd"/>
      <w:r w:rsidR="00FA3C0F">
        <w:rPr>
          <w:color w:val="000000" w:themeColor="text1"/>
        </w:rPr>
        <w:t xml:space="preserve"> </w:t>
      </w:r>
      <w:proofErr w:type="spellStart"/>
      <w:r w:rsidR="00FA3C0F">
        <w:rPr>
          <w:color w:val="000000" w:themeColor="text1"/>
        </w:rPr>
        <w:t>is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also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doing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well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abroad</w:t>
      </w:r>
      <w:proofErr w:type="spellEnd"/>
      <w:r w:rsidRPr="00EF16A0">
        <w:rPr>
          <w:color w:val="000000" w:themeColor="text1"/>
        </w:rPr>
        <w:t xml:space="preserve"> </w:t>
      </w:r>
      <w:r w:rsidR="00FA3C0F" w:rsidRPr="00EB6843">
        <w:rPr>
          <w:color w:val="000000" w:themeColor="text1"/>
          <w:shd w:val="clear" w:color="auto" w:fill="FFFFFF"/>
        </w:rPr>
        <w:t>–</w:t>
      </w:r>
      <w:r w:rsidRPr="00EF16A0">
        <w:rPr>
          <w:color w:val="000000" w:themeColor="text1"/>
        </w:rPr>
        <w:t xml:space="preserve"> </w:t>
      </w:r>
      <w:proofErr w:type="spellStart"/>
      <w:r w:rsidR="00FA3C0F">
        <w:rPr>
          <w:color w:val="000000" w:themeColor="text1"/>
        </w:rPr>
        <w:t>clients</w:t>
      </w:r>
      <w:proofErr w:type="spellEnd"/>
      <w:r w:rsidR="00FA3C0F">
        <w:rPr>
          <w:color w:val="000000" w:themeColor="text1"/>
        </w:rPr>
        <w:t xml:space="preserve">, </w:t>
      </w:r>
      <w:proofErr w:type="spellStart"/>
      <w:r w:rsidRPr="00EF16A0">
        <w:rPr>
          <w:color w:val="000000" w:themeColor="text1"/>
        </w:rPr>
        <w:t>for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example</w:t>
      </w:r>
      <w:proofErr w:type="spellEnd"/>
      <w:r w:rsidRPr="00EF16A0">
        <w:rPr>
          <w:color w:val="000000" w:themeColor="text1"/>
        </w:rPr>
        <w:t xml:space="preserve">, </w:t>
      </w:r>
      <w:proofErr w:type="spellStart"/>
      <w:r w:rsidR="00FA3C0F">
        <w:rPr>
          <w:color w:val="000000" w:themeColor="text1"/>
        </w:rPr>
        <w:t>include</w:t>
      </w:r>
      <w:proofErr w:type="spellEnd"/>
      <w:r w:rsidRPr="00EF16A0">
        <w:rPr>
          <w:color w:val="000000" w:themeColor="text1"/>
        </w:rPr>
        <w:t xml:space="preserve"> </w:t>
      </w:r>
      <w:proofErr w:type="spellStart"/>
      <w:r w:rsidRPr="00EF16A0">
        <w:rPr>
          <w:color w:val="000000" w:themeColor="text1"/>
        </w:rPr>
        <w:t>ConstellR</w:t>
      </w:r>
      <w:proofErr w:type="spellEnd"/>
      <w:r w:rsidRPr="00EF16A0">
        <w:rPr>
          <w:color w:val="000000" w:themeColor="text1"/>
        </w:rPr>
        <w:t xml:space="preserve"> in Germany</w:t>
      </w:r>
      <w:r w:rsidR="00FA3C0F">
        <w:rPr>
          <w:color w:val="000000" w:themeColor="text1"/>
        </w:rPr>
        <w:t>,</w:t>
      </w:r>
      <w:r w:rsidRPr="00EF16A0">
        <w:rPr>
          <w:color w:val="000000" w:themeColor="text1"/>
        </w:rPr>
        <w:t xml:space="preserve"> and </w:t>
      </w:r>
      <w:proofErr w:type="spellStart"/>
      <w:r w:rsidR="00FA3C0F" w:rsidRPr="00EF16A0">
        <w:rPr>
          <w:color w:val="000000" w:themeColor="text1"/>
        </w:rPr>
        <w:t>Tenaris</w:t>
      </w:r>
      <w:proofErr w:type="spellEnd"/>
      <w:r w:rsidR="00FA3C0F" w:rsidRPr="00EF16A0">
        <w:rPr>
          <w:color w:val="000000" w:themeColor="text1"/>
        </w:rPr>
        <w:t xml:space="preserve"> </w:t>
      </w:r>
      <w:r w:rsidR="00FA3C0F">
        <w:rPr>
          <w:color w:val="000000" w:themeColor="text1"/>
        </w:rPr>
        <w:t>and</w:t>
      </w:r>
      <w:r w:rsidR="00FA3C0F" w:rsidRPr="00EF16A0">
        <w:rPr>
          <w:color w:val="000000" w:themeColor="text1"/>
        </w:rPr>
        <w:t xml:space="preserve"> </w:t>
      </w:r>
      <w:proofErr w:type="spellStart"/>
      <w:r w:rsidR="00FA3C0F" w:rsidRPr="00EF16A0">
        <w:rPr>
          <w:color w:val="000000" w:themeColor="text1"/>
        </w:rPr>
        <w:t>Veralink</w:t>
      </w:r>
      <w:proofErr w:type="spellEnd"/>
      <w:r w:rsidR="00FA3C0F" w:rsidRPr="00EF16A0">
        <w:rPr>
          <w:color w:val="000000" w:themeColor="text1"/>
        </w:rPr>
        <w:t xml:space="preserve"> </w:t>
      </w:r>
      <w:r w:rsidR="00FA3C0F">
        <w:rPr>
          <w:color w:val="000000" w:themeColor="text1"/>
        </w:rPr>
        <w:t xml:space="preserve">in </w:t>
      </w:r>
      <w:proofErr w:type="spellStart"/>
      <w:r w:rsidR="00FA3C0F">
        <w:rPr>
          <w:color w:val="000000" w:themeColor="text1"/>
        </w:rPr>
        <w:t>the</w:t>
      </w:r>
      <w:proofErr w:type="spellEnd"/>
      <w:r w:rsidR="00FA3C0F">
        <w:rPr>
          <w:color w:val="000000" w:themeColor="text1"/>
        </w:rPr>
        <w:t xml:space="preserve"> USA</w:t>
      </w:r>
      <w:r w:rsidRPr="00EF16A0">
        <w:rPr>
          <w:color w:val="000000" w:themeColor="text1"/>
        </w:rPr>
        <w:t>.</w:t>
      </w:r>
    </w:p>
    <w:p w14:paraId="4639EB96" w14:textId="6765D212" w:rsidR="006D511E" w:rsidRDefault="00647CFB" w:rsidP="006D511E">
      <w:pPr>
        <w:jc w:val="both"/>
        <w:rPr>
          <w:color w:val="000000" w:themeColor="text1"/>
        </w:rPr>
      </w:pPr>
    </w:p>
    <w:p w14:paraId="6871D4E4" w14:textId="7EB05AF5" w:rsidR="00CB60E5" w:rsidRPr="00EB6843" w:rsidRDefault="00AC3D60" w:rsidP="00CB60E5">
      <w:pPr>
        <w:jc w:val="both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Entry</w:t>
      </w:r>
      <w:proofErr w:type="spellEnd"/>
      <w:r>
        <w:rPr>
          <w:b/>
          <w:bCs/>
          <w:color w:val="000000" w:themeColor="text1"/>
        </w:rPr>
        <w:t xml:space="preserve"> o</w:t>
      </w:r>
      <w:r w:rsidR="00FA3C0F">
        <w:rPr>
          <w:b/>
          <w:bCs/>
          <w:color w:val="000000" w:themeColor="text1"/>
        </w:rPr>
        <w:t>n</w:t>
      </w:r>
      <w:r w:rsidR="00FA3C0F" w:rsidRPr="00FA3C0F">
        <w:rPr>
          <w:b/>
          <w:bCs/>
          <w:color w:val="000000" w:themeColor="text1"/>
        </w:rPr>
        <w:t xml:space="preserve"> </w:t>
      </w:r>
      <w:proofErr w:type="spellStart"/>
      <w:r w:rsidR="00FA3C0F" w:rsidRPr="00FA3C0F">
        <w:rPr>
          <w:b/>
          <w:bCs/>
          <w:color w:val="000000" w:themeColor="text1"/>
        </w:rPr>
        <w:t>the</w:t>
      </w:r>
      <w:proofErr w:type="spellEnd"/>
      <w:r w:rsidR="00FA3C0F" w:rsidRPr="00FA3C0F">
        <w:rPr>
          <w:b/>
          <w:bCs/>
          <w:color w:val="000000" w:themeColor="text1"/>
        </w:rPr>
        <w:t xml:space="preserve"> </w:t>
      </w:r>
      <w:proofErr w:type="spellStart"/>
      <w:r w:rsidR="00FA3C0F" w:rsidRPr="00FA3C0F">
        <w:rPr>
          <w:b/>
          <w:bCs/>
          <w:color w:val="000000" w:themeColor="text1"/>
        </w:rPr>
        <w:t>stock</w:t>
      </w:r>
      <w:proofErr w:type="spellEnd"/>
      <w:r w:rsidR="00FA3C0F" w:rsidRPr="00FA3C0F">
        <w:rPr>
          <w:b/>
          <w:bCs/>
          <w:color w:val="000000" w:themeColor="text1"/>
        </w:rPr>
        <w:t xml:space="preserve"> </w:t>
      </w:r>
      <w:proofErr w:type="spellStart"/>
      <w:r w:rsidR="00FA3C0F" w:rsidRPr="00FA3C0F">
        <w:rPr>
          <w:b/>
          <w:bCs/>
          <w:color w:val="000000" w:themeColor="text1"/>
        </w:rPr>
        <w:t>exchange</w:t>
      </w:r>
      <w:proofErr w:type="spellEnd"/>
      <w:r w:rsidR="00FA3C0F" w:rsidRPr="00FA3C0F">
        <w:rPr>
          <w:b/>
          <w:bCs/>
          <w:color w:val="000000" w:themeColor="text1"/>
        </w:rPr>
        <w:t xml:space="preserve"> </w:t>
      </w:r>
      <w:proofErr w:type="spellStart"/>
      <w:r w:rsidR="00FA3C0F" w:rsidRPr="00FA3C0F">
        <w:rPr>
          <w:b/>
          <w:bCs/>
          <w:color w:val="000000" w:themeColor="text1"/>
        </w:rPr>
        <w:t>brought</w:t>
      </w:r>
      <w:proofErr w:type="spellEnd"/>
      <w:r w:rsidR="00FA3C0F" w:rsidRPr="00FA3C0F">
        <w:rPr>
          <w:b/>
          <w:bCs/>
          <w:color w:val="000000" w:themeColor="text1"/>
        </w:rPr>
        <w:t xml:space="preserve"> </w:t>
      </w:r>
      <w:proofErr w:type="spellStart"/>
      <w:r w:rsidR="00FA3C0F" w:rsidRPr="00FA3C0F">
        <w:rPr>
          <w:b/>
          <w:bCs/>
          <w:color w:val="000000" w:themeColor="text1"/>
        </w:rPr>
        <w:t>over</w:t>
      </w:r>
      <w:proofErr w:type="spellEnd"/>
      <w:r w:rsidR="00FA3C0F" w:rsidRPr="00FA3C0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CZK</w:t>
      </w:r>
      <w:r w:rsidRPr="00FA3C0F">
        <w:rPr>
          <w:b/>
          <w:bCs/>
          <w:color w:val="000000" w:themeColor="text1"/>
        </w:rPr>
        <w:t xml:space="preserve"> </w:t>
      </w:r>
      <w:r w:rsidR="00FA3C0F" w:rsidRPr="00FA3C0F">
        <w:rPr>
          <w:b/>
          <w:bCs/>
          <w:color w:val="000000" w:themeColor="text1"/>
        </w:rPr>
        <w:t xml:space="preserve">46 </w:t>
      </w:r>
      <w:proofErr w:type="spellStart"/>
      <w:r w:rsidR="00FA3C0F" w:rsidRPr="00FA3C0F">
        <w:rPr>
          <w:b/>
          <w:bCs/>
          <w:color w:val="000000" w:themeColor="text1"/>
        </w:rPr>
        <w:t>million</w:t>
      </w:r>
      <w:proofErr w:type="spellEnd"/>
      <w:r w:rsidR="00FA3C0F" w:rsidRPr="00FA3C0F">
        <w:rPr>
          <w:b/>
          <w:bCs/>
          <w:color w:val="000000" w:themeColor="text1"/>
        </w:rPr>
        <w:t xml:space="preserve"> </w:t>
      </w:r>
    </w:p>
    <w:p w14:paraId="4FA4E6B5" w14:textId="0CE27B7D" w:rsidR="00FA3C0F" w:rsidRPr="00040561" w:rsidRDefault="00FA3C0F" w:rsidP="00CB60E5">
      <w:pPr>
        <w:jc w:val="both"/>
        <w:rPr>
          <w:color w:val="000000" w:themeColor="text1"/>
        </w:rPr>
      </w:pPr>
      <w:r w:rsidRPr="00FA3C0F">
        <w:rPr>
          <w:color w:val="000000" w:themeColor="text1"/>
        </w:rPr>
        <w:t xml:space="preserve">Last </w:t>
      </w:r>
      <w:proofErr w:type="spellStart"/>
      <w:r w:rsidRPr="00FA3C0F">
        <w:rPr>
          <w:color w:val="000000" w:themeColor="text1"/>
        </w:rPr>
        <w:t>year</w:t>
      </w:r>
      <w:proofErr w:type="spellEnd"/>
      <w:r w:rsidRPr="00FA3C0F">
        <w:rPr>
          <w:color w:val="000000" w:themeColor="text1"/>
        </w:rPr>
        <w:t xml:space="preserve">, </w:t>
      </w:r>
      <w:proofErr w:type="spellStart"/>
      <w:r w:rsidRPr="00FA3C0F">
        <w:rPr>
          <w:color w:val="000000" w:themeColor="text1"/>
        </w:rPr>
        <w:t>eMan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entered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Prague </w:t>
      </w:r>
      <w:proofErr w:type="spellStart"/>
      <w:r w:rsidRPr="00FA3C0F">
        <w:rPr>
          <w:color w:val="000000" w:themeColor="text1"/>
        </w:rPr>
        <w:t>Stock</w:t>
      </w:r>
      <w:proofErr w:type="spellEnd"/>
      <w:r w:rsidRPr="00FA3C0F">
        <w:rPr>
          <w:color w:val="000000" w:themeColor="text1"/>
        </w:rPr>
        <w:t xml:space="preserve"> Exchange, </w:t>
      </w:r>
      <w:proofErr w:type="spellStart"/>
      <w:r w:rsidRPr="00FA3C0F">
        <w:rPr>
          <w:color w:val="000000" w:themeColor="text1"/>
        </w:rPr>
        <w:t>where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it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received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unprecedented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interest</w:t>
      </w:r>
      <w:proofErr w:type="spellEnd"/>
      <w:r w:rsidRPr="00FA3C0F">
        <w:rPr>
          <w:color w:val="000000" w:themeColor="text1"/>
        </w:rPr>
        <w:t xml:space="preserve">. On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START </w:t>
      </w:r>
      <w:r w:rsidR="00AC3D60">
        <w:rPr>
          <w:color w:val="000000" w:themeColor="text1"/>
        </w:rPr>
        <w:t>M</w:t>
      </w:r>
      <w:r w:rsidRPr="00FA3C0F">
        <w:rPr>
          <w:color w:val="000000" w:themeColor="text1"/>
        </w:rPr>
        <w:t xml:space="preserve">arket,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company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="00C85733">
        <w:rPr>
          <w:color w:val="000000" w:themeColor="text1"/>
        </w:rPr>
        <w:t>was</w:t>
      </w:r>
      <w:proofErr w:type="spellEnd"/>
      <w:r w:rsidR="00C85733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subscribed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for</w:t>
      </w:r>
      <w:proofErr w:type="spellEnd"/>
      <w:r w:rsidRPr="00FA3C0F">
        <w:rPr>
          <w:color w:val="000000" w:themeColor="text1"/>
        </w:rPr>
        <w:t xml:space="preserve"> 914</w:t>
      </w:r>
      <w:r>
        <w:rPr>
          <w:color w:val="000000" w:themeColor="text1"/>
        </w:rPr>
        <w:t>,000</w:t>
      </w:r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shares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="00C85733">
        <w:rPr>
          <w:color w:val="000000" w:themeColor="text1"/>
        </w:rPr>
        <w:t>at</w:t>
      </w:r>
      <w:proofErr w:type="spellEnd"/>
      <w:r w:rsidRPr="00FA3C0F">
        <w:rPr>
          <w:color w:val="000000" w:themeColor="text1"/>
        </w:rPr>
        <w:t xml:space="preserve"> a </w:t>
      </w:r>
      <w:proofErr w:type="spellStart"/>
      <w:r w:rsidRPr="00FA3C0F">
        <w:rPr>
          <w:color w:val="000000" w:themeColor="text1"/>
        </w:rPr>
        <w:t>total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value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of</w:t>
      </w:r>
      <w:proofErr w:type="spellEnd"/>
      <w:r w:rsidRPr="00FA3C0F">
        <w:rPr>
          <w:color w:val="000000" w:themeColor="text1"/>
        </w:rPr>
        <w:t xml:space="preserve"> </w:t>
      </w:r>
      <w:r w:rsidR="00AC3D60">
        <w:rPr>
          <w:color w:val="000000" w:themeColor="text1"/>
        </w:rPr>
        <w:t>CZK</w:t>
      </w:r>
      <w:r w:rsidR="00AC3D60" w:rsidRPr="00FA3C0F">
        <w:rPr>
          <w:color w:val="000000" w:themeColor="text1"/>
        </w:rPr>
        <w:t xml:space="preserve"> </w:t>
      </w:r>
      <w:r w:rsidRPr="00FA3C0F">
        <w:rPr>
          <w:color w:val="000000" w:themeColor="text1"/>
        </w:rPr>
        <w:t xml:space="preserve">46.6 </w:t>
      </w:r>
      <w:proofErr w:type="spellStart"/>
      <w:r w:rsidRPr="00FA3C0F">
        <w:rPr>
          <w:color w:val="000000" w:themeColor="text1"/>
        </w:rPr>
        <w:t>million</w:t>
      </w:r>
      <w:proofErr w:type="spellEnd"/>
      <w:r w:rsidRPr="00FA3C0F">
        <w:rPr>
          <w:color w:val="000000" w:themeColor="text1"/>
        </w:rPr>
        <w:t xml:space="preserve">, </w:t>
      </w:r>
      <w:proofErr w:type="spellStart"/>
      <w:r w:rsidRPr="00FA3C0F">
        <w:rPr>
          <w:color w:val="000000" w:themeColor="text1"/>
        </w:rPr>
        <w:t>i</w:t>
      </w:r>
      <w:r>
        <w:rPr>
          <w:color w:val="000000" w:themeColor="text1"/>
        </w:rPr>
        <w:t>.</w:t>
      </w:r>
      <w:r w:rsidRPr="00FA3C0F">
        <w:rPr>
          <w:color w:val="000000" w:themeColor="text1"/>
        </w:rPr>
        <w:t>e</w:t>
      </w:r>
      <w:proofErr w:type="spellEnd"/>
      <w:r>
        <w:rPr>
          <w:color w:val="000000" w:themeColor="text1"/>
        </w:rPr>
        <w:t>.</w:t>
      </w:r>
      <w:r w:rsidRPr="00FA3C0F">
        <w:rPr>
          <w:color w:val="000000" w:themeColor="text1"/>
        </w:rPr>
        <w:t xml:space="preserve"> </w:t>
      </w:r>
      <w:r w:rsidR="00AC3D60">
        <w:rPr>
          <w:color w:val="000000" w:themeColor="text1"/>
        </w:rPr>
        <w:t>CZK</w:t>
      </w:r>
      <w:r w:rsidR="00AC3D60" w:rsidRPr="00FA3C0F">
        <w:rPr>
          <w:color w:val="000000" w:themeColor="text1"/>
        </w:rPr>
        <w:t xml:space="preserve"> </w:t>
      </w:r>
      <w:r w:rsidRPr="00FA3C0F">
        <w:rPr>
          <w:color w:val="000000" w:themeColor="text1"/>
        </w:rPr>
        <w:t xml:space="preserve">51 per </w:t>
      </w:r>
      <w:proofErr w:type="spellStart"/>
      <w:r w:rsidRPr="00FA3C0F">
        <w:rPr>
          <w:color w:val="000000" w:themeColor="text1"/>
        </w:rPr>
        <w:t>share</w:t>
      </w:r>
      <w:proofErr w:type="spellEnd"/>
      <w:r w:rsidRPr="00FA3C0F">
        <w:rPr>
          <w:color w:val="000000" w:themeColor="text1"/>
        </w:rPr>
        <w:t xml:space="preserve">. Great </w:t>
      </w:r>
      <w:proofErr w:type="spellStart"/>
      <w:r w:rsidRPr="00FA3C0F">
        <w:rPr>
          <w:color w:val="000000" w:themeColor="text1"/>
        </w:rPr>
        <w:t>success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was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also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demonstrated</w:t>
      </w:r>
      <w:proofErr w:type="spellEnd"/>
      <w:r w:rsidRPr="00FA3C0F">
        <w:rPr>
          <w:color w:val="000000" w:themeColor="text1"/>
        </w:rPr>
        <w:t xml:space="preserve"> by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number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of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orders</w:t>
      </w:r>
      <w:proofErr w:type="spellEnd"/>
      <w:r w:rsidRPr="00FA3C0F">
        <w:rPr>
          <w:color w:val="000000" w:themeColor="text1"/>
        </w:rPr>
        <w:t xml:space="preserve">, </w:t>
      </w:r>
      <w:proofErr w:type="spellStart"/>
      <w:r w:rsidRPr="00FA3C0F">
        <w:rPr>
          <w:color w:val="000000" w:themeColor="text1"/>
        </w:rPr>
        <w:t>which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exceeded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offer</w:t>
      </w:r>
      <w:r>
        <w:rPr>
          <w:color w:val="000000" w:themeColor="text1"/>
        </w:rPr>
        <w:t>ing</w:t>
      </w:r>
      <w:proofErr w:type="spellEnd"/>
      <w:r w:rsidRPr="00FA3C0F">
        <w:rPr>
          <w:color w:val="000000" w:themeColor="text1"/>
        </w:rPr>
        <w:t xml:space="preserve"> by 111 </w:t>
      </w:r>
      <w:proofErr w:type="spellStart"/>
      <w:r w:rsidRPr="00FA3C0F">
        <w:rPr>
          <w:color w:val="000000" w:themeColor="text1"/>
        </w:rPr>
        <w:t>percent</w:t>
      </w:r>
      <w:proofErr w:type="spellEnd"/>
      <w:r w:rsidRPr="00FA3C0F">
        <w:rPr>
          <w:color w:val="000000" w:themeColor="text1"/>
        </w:rPr>
        <w:t xml:space="preserve">. As </w:t>
      </w:r>
      <w:proofErr w:type="spellStart"/>
      <w:r w:rsidRPr="00FA3C0F">
        <w:rPr>
          <w:color w:val="000000" w:themeColor="text1"/>
        </w:rPr>
        <w:t>of</w:t>
      </w:r>
      <w:proofErr w:type="spellEnd"/>
      <w:r w:rsidRPr="00FA3C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10 </w:t>
      </w:r>
      <w:proofErr w:type="spellStart"/>
      <w:r>
        <w:rPr>
          <w:color w:val="000000" w:themeColor="text1"/>
        </w:rPr>
        <w:t>February</w:t>
      </w:r>
      <w:proofErr w:type="spellEnd"/>
      <w:r w:rsidRPr="00FA3C0F">
        <w:rPr>
          <w:color w:val="000000" w:themeColor="text1"/>
        </w:rPr>
        <w:t xml:space="preserve">,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share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price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is</w:t>
      </w:r>
      <w:proofErr w:type="spellEnd"/>
      <w:r w:rsidRPr="00FA3C0F">
        <w:rPr>
          <w:color w:val="000000" w:themeColor="text1"/>
        </w:rPr>
        <w:t xml:space="preserve"> </w:t>
      </w:r>
      <w:r w:rsidR="00AC3D60">
        <w:rPr>
          <w:color w:val="000000" w:themeColor="text1"/>
        </w:rPr>
        <w:t>CZK</w:t>
      </w:r>
      <w:r w:rsidR="00AC3D60" w:rsidRPr="00FA3C0F">
        <w:rPr>
          <w:color w:val="000000" w:themeColor="text1"/>
        </w:rPr>
        <w:t xml:space="preserve"> </w:t>
      </w:r>
      <w:r w:rsidRPr="00FA3C0F">
        <w:rPr>
          <w:color w:val="000000" w:themeColor="text1"/>
        </w:rPr>
        <w:t>68.</w:t>
      </w:r>
    </w:p>
    <w:p w14:paraId="4FC2CDAE" w14:textId="7F5972EF" w:rsidR="00CB60E5" w:rsidRPr="00040561" w:rsidRDefault="00647CFB" w:rsidP="00CB60E5">
      <w:pPr>
        <w:jc w:val="both"/>
        <w:rPr>
          <w:color w:val="000000" w:themeColor="text1"/>
        </w:rPr>
      </w:pPr>
    </w:p>
    <w:p w14:paraId="7F915127" w14:textId="67A81771" w:rsidR="00FA3C0F" w:rsidRDefault="00FA3C0F" w:rsidP="00CB60E5">
      <w:pPr>
        <w:jc w:val="both"/>
        <w:rPr>
          <w:color w:val="000000" w:themeColor="text1"/>
        </w:rPr>
      </w:pPr>
      <w:r>
        <w:rPr>
          <w:color w:val="000000" w:themeColor="text1"/>
        </w:rPr>
        <w:t>"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r w:rsidRPr="00FA3C0F">
        <w:rPr>
          <w:color w:val="000000" w:themeColor="text1"/>
        </w:rPr>
        <w:t>nterest</w:t>
      </w:r>
      <w:proofErr w:type="spellEnd"/>
      <w:r w:rsidRPr="00FA3C0F"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our</w:t>
      </w:r>
      <w:proofErr w:type="spellEnd"/>
      <w:r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shares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was</w:t>
      </w:r>
      <w:proofErr w:type="spellEnd"/>
      <w:r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surpris</w:t>
      </w:r>
      <w:r>
        <w:rPr>
          <w:color w:val="000000" w:themeColor="text1"/>
        </w:rPr>
        <w:t>ing</w:t>
      </w:r>
      <w:proofErr w:type="spellEnd"/>
      <w:r w:rsidRPr="00FA3C0F">
        <w:rPr>
          <w:color w:val="000000" w:themeColor="text1"/>
        </w:rPr>
        <w:t xml:space="preserve"> not </w:t>
      </w:r>
      <w:proofErr w:type="spellStart"/>
      <w:r w:rsidRPr="00FA3C0F">
        <w:rPr>
          <w:color w:val="000000" w:themeColor="text1"/>
        </w:rPr>
        <w:t>only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from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large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investment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funds</w:t>
      </w:r>
      <w:proofErr w:type="spellEnd"/>
      <w:r w:rsidRPr="00FA3C0F">
        <w:rPr>
          <w:color w:val="000000" w:themeColor="text1"/>
        </w:rPr>
        <w:t xml:space="preserve">, but </w:t>
      </w:r>
      <w:proofErr w:type="spellStart"/>
      <w:r w:rsidRPr="00FA3C0F">
        <w:rPr>
          <w:color w:val="000000" w:themeColor="text1"/>
        </w:rPr>
        <w:t>also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from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small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investors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interested</w:t>
      </w:r>
      <w:proofErr w:type="spellEnd"/>
      <w:r w:rsidR="008A035A">
        <w:rPr>
          <w:color w:val="000000" w:themeColor="text1"/>
        </w:rPr>
        <w:t xml:space="preserve"> in </w:t>
      </w:r>
      <w:proofErr w:type="spellStart"/>
      <w:r w:rsidR="008A035A">
        <w:rPr>
          <w:color w:val="000000" w:themeColor="text1"/>
        </w:rPr>
        <w:t>our</w:t>
      </w:r>
      <w:proofErr w:type="spellEnd"/>
      <w:r w:rsidR="008A035A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company</w:t>
      </w:r>
      <w:proofErr w:type="spellEnd"/>
      <w:r w:rsidR="008A035A">
        <w:rPr>
          <w:color w:val="000000" w:themeColor="text1"/>
        </w:rPr>
        <w:t xml:space="preserve">. </w:t>
      </w:r>
      <w:proofErr w:type="spellStart"/>
      <w:r w:rsidR="008A035A">
        <w:rPr>
          <w:color w:val="000000" w:themeColor="text1"/>
        </w:rPr>
        <w:t>We</w:t>
      </w:r>
      <w:proofErr w:type="spellEnd"/>
      <w:r w:rsidR="008A035A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t</w:t>
      </w:r>
      <w:r w:rsidRPr="00FA3C0F">
        <w:rPr>
          <w:color w:val="000000" w:themeColor="text1"/>
        </w:rPr>
        <w:t>hank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them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all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for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trust </w:t>
      </w:r>
      <w:proofErr w:type="spellStart"/>
      <w:r w:rsidRPr="00FA3C0F">
        <w:rPr>
          <w:color w:val="000000" w:themeColor="text1"/>
        </w:rPr>
        <w:t>they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have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placed</w:t>
      </w:r>
      <w:proofErr w:type="spellEnd"/>
      <w:r w:rsidRPr="00FA3C0F">
        <w:rPr>
          <w:color w:val="000000" w:themeColor="text1"/>
        </w:rPr>
        <w:t xml:space="preserve"> in </w:t>
      </w:r>
      <w:proofErr w:type="spellStart"/>
      <w:r w:rsidRPr="00FA3C0F">
        <w:rPr>
          <w:color w:val="000000" w:themeColor="text1"/>
        </w:rPr>
        <w:t>us</w:t>
      </w:r>
      <w:proofErr w:type="spellEnd"/>
      <w:r w:rsidRPr="00FA3C0F">
        <w:rPr>
          <w:color w:val="000000" w:themeColor="text1"/>
        </w:rPr>
        <w:t xml:space="preserve">. At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same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time</w:t>
      </w:r>
      <w:proofErr w:type="spellEnd"/>
      <w:r w:rsidRPr="00FA3C0F">
        <w:rPr>
          <w:color w:val="000000" w:themeColor="text1"/>
        </w:rPr>
        <w:t xml:space="preserve">, </w:t>
      </w:r>
      <w:proofErr w:type="spellStart"/>
      <w:r w:rsidRPr="00FA3C0F">
        <w:rPr>
          <w:color w:val="000000" w:themeColor="text1"/>
        </w:rPr>
        <w:t>we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helped</w:t>
      </w:r>
      <w:proofErr w:type="spellEnd"/>
      <w:r w:rsidRPr="00FA3C0F">
        <w:rPr>
          <w:color w:val="000000" w:themeColor="text1"/>
        </w:rPr>
        <w:t xml:space="preserve"> open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="008A035A" w:rsidRPr="00FA3C0F">
        <w:rPr>
          <w:color w:val="000000" w:themeColor="text1"/>
        </w:rPr>
        <w:t>door</w:t>
      </w:r>
      <w:r w:rsidR="008A035A">
        <w:rPr>
          <w:color w:val="000000" w:themeColor="text1"/>
        </w:rPr>
        <w:t>s</w:t>
      </w:r>
      <w:proofErr w:type="spellEnd"/>
      <w:r w:rsidR="008A035A" w:rsidRPr="00FA3C0F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of</w:t>
      </w:r>
      <w:proofErr w:type="spellEnd"/>
      <w:r w:rsidR="008A035A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the</w:t>
      </w:r>
      <w:proofErr w:type="spellEnd"/>
      <w:r w:rsidR="008A035A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stock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exchange</w:t>
      </w:r>
      <w:proofErr w:type="spellEnd"/>
      <w:r w:rsidRPr="00FA3C0F">
        <w:rPr>
          <w:color w:val="000000" w:themeColor="text1"/>
        </w:rPr>
        <w:t xml:space="preserve"> </w:t>
      </w:r>
      <w:r w:rsidR="008A035A">
        <w:rPr>
          <w:color w:val="000000" w:themeColor="text1"/>
        </w:rPr>
        <w:t>to</w:t>
      </w:r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other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domestic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companies</w:t>
      </w:r>
      <w:proofErr w:type="spellEnd"/>
      <w:r w:rsidRPr="00FA3C0F">
        <w:rPr>
          <w:color w:val="000000" w:themeColor="text1"/>
        </w:rPr>
        <w:t xml:space="preserve">, </w:t>
      </w:r>
      <w:proofErr w:type="spellStart"/>
      <w:r w:rsidRPr="00FA3C0F">
        <w:rPr>
          <w:color w:val="000000" w:themeColor="text1"/>
        </w:rPr>
        <w:t>which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began</w:t>
      </w:r>
      <w:proofErr w:type="spellEnd"/>
      <w:r w:rsidRPr="00FA3C0F">
        <w:rPr>
          <w:color w:val="000000" w:themeColor="text1"/>
        </w:rPr>
        <w:t xml:space="preserve"> to enter </w:t>
      </w:r>
      <w:proofErr w:type="spellStart"/>
      <w:r w:rsidRPr="00FA3C0F">
        <w:rPr>
          <w:color w:val="000000" w:themeColor="text1"/>
        </w:rPr>
        <w:t>t</w:t>
      </w:r>
      <w:r w:rsidR="008A035A">
        <w:rPr>
          <w:color w:val="000000" w:themeColor="text1"/>
        </w:rPr>
        <w:t>he</w:t>
      </w:r>
      <w:proofErr w:type="spellEnd"/>
      <w:r w:rsidR="008A035A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stock</w:t>
      </w:r>
      <w:proofErr w:type="spellEnd"/>
      <w:r w:rsidR="008A035A">
        <w:rPr>
          <w:color w:val="000000" w:themeColor="text1"/>
        </w:rPr>
        <w:t xml:space="preserve"> </w:t>
      </w:r>
      <w:proofErr w:type="spellStart"/>
      <w:r w:rsidR="008A035A">
        <w:rPr>
          <w:color w:val="000000" w:themeColor="text1"/>
        </w:rPr>
        <w:t>exchange</w:t>
      </w:r>
      <w:proofErr w:type="spellEnd"/>
      <w:r w:rsidR="008A035A">
        <w:rPr>
          <w:color w:val="000000" w:themeColor="text1"/>
        </w:rPr>
        <w:t xml:space="preserve"> very </w:t>
      </w:r>
      <w:proofErr w:type="spellStart"/>
      <w:r w:rsidR="008A035A">
        <w:rPr>
          <w:color w:val="000000" w:themeColor="text1"/>
        </w:rPr>
        <w:t>quickly</w:t>
      </w:r>
      <w:proofErr w:type="spellEnd"/>
      <w:r w:rsidR="008A035A">
        <w:rPr>
          <w:color w:val="000000" w:themeColor="text1"/>
        </w:rPr>
        <w:t>,</w:t>
      </w:r>
      <w:r w:rsidRPr="00FA3C0F">
        <w:rPr>
          <w:color w:val="000000" w:themeColor="text1"/>
        </w:rPr>
        <w:t>” Horyna</w:t>
      </w:r>
      <w:r w:rsidR="008A035A" w:rsidRPr="008A035A">
        <w:rPr>
          <w:color w:val="000000" w:themeColor="text1"/>
        </w:rPr>
        <w:t xml:space="preserve"> </w:t>
      </w:r>
      <w:proofErr w:type="spellStart"/>
      <w:r w:rsidR="008A035A" w:rsidRPr="00FA3C0F">
        <w:rPr>
          <w:color w:val="000000" w:themeColor="text1"/>
        </w:rPr>
        <w:t>concluded</w:t>
      </w:r>
      <w:proofErr w:type="spellEnd"/>
      <w:r w:rsidRPr="00FA3C0F">
        <w:rPr>
          <w:color w:val="000000" w:themeColor="text1"/>
        </w:rPr>
        <w:t xml:space="preserve">. </w:t>
      </w:r>
      <w:proofErr w:type="spellStart"/>
      <w:r w:rsidR="008A035A" w:rsidRPr="00FA3C0F">
        <w:rPr>
          <w:color w:val="000000" w:themeColor="text1"/>
        </w:rPr>
        <w:t>eMan</w:t>
      </w:r>
      <w:r w:rsidR="008A035A">
        <w:rPr>
          <w:color w:val="000000" w:themeColor="text1"/>
        </w:rPr>
        <w:t>‘s</w:t>
      </w:r>
      <w:proofErr w:type="spellEnd"/>
      <w:r w:rsidR="008A035A"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audited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results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will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be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available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during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the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first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half</w:t>
      </w:r>
      <w:proofErr w:type="spellEnd"/>
      <w:r w:rsidRPr="00FA3C0F">
        <w:rPr>
          <w:color w:val="000000" w:themeColor="text1"/>
        </w:rPr>
        <w:t xml:space="preserve"> </w:t>
      </w:r>
      <w:proofErr w:type="spellStart"/>
      <w:r w:rsidRPr="00FA3C0F">
        <w:rPr>
          <w:color w:val="000000" w:themeColor="text1"/>
        </w:rPr>
        <w:t>of</w:t>
      </w:r>
      <w:proofErr w:type="spellEnd"/>
      <w:r w:rsidRPr="00FA3C0F">
        <w:rPr>
          <w:color w:val="000000" w:themeColor="text1"/>
        </w:rPr>
        <w:t xml:space="preserve"> 2021.</w:t>
      </w:r>
    </w:p>
    <w:p w14:paraId="4EA3938D" w14:textId="77777777" w:rsidR="00040561" w:rsidRDefault="00040561" w:rsidP="00CB60E5">
      <w:pPr>
        <w:jc w:val="both"/>
        <w:rPr>
          <w:color w:val="000000" w:themeColor="text1"/>
        </w:rPr>
      </w:pPr>
    </w:p>
    <w:p w14:paraId="22982E47" w14:textId="7F0DCB2D" w:rsidR="00040561" w:rsidRPr="005C7A58" w:rsidRDefault="008A035A" w:rsidP="00CB60E5">
      <w:pPr>
        <w:jc w:val="both"/>
        <w:rPr>
          <w:b/>
          <w:bCs/>
          <w:color w:val="000000" w:themeColor="text1"/>
          <w:sz w:val="22"/>
          <w:szCs w:val="22"/>
        </w:rPr>
      </w:pPr>
      <w:proofErr w:type="spellStart"/>
      <w:r w:rsidRPr="008A035A">
        <w:rPr>
          <w:b/>
          <w:color w:val="000000" w:themeColor="text1"/>
          <w:sz w:val="22"/>
          <w:szCs w:val="22"/>
        </w:rPr>
        <w:t>About</w:t>
      </w:r>
      <w:proofErr w:type="spellEnd"/>
      <w:r w:rsidRPr="008A035A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b/>
          <w:color w:val="000000" w:themeColor="text1"/>
          <w:sz w:val="22"/>
          <w:szCs w:val="22"/>
        </w:rPr>
        <w:t>eMan</w:t>
      </w:r>
      <w:proofErr w:type="spellEnd"/>
      <w:r w:rsidRPr="008A035A">
        <w:rPr>
          <w:b/>
          <w:color w:val="000000" w:themeColor="text1"/>
          <w:sz w:val="22"/>
          <w:szCs w:val="22"/>
        </w:rPr>
        <w:t>:</w:t>
      </w:r>
    </w:p>
    <w:p w14:paraId="4514CFF7" w14:textId="3850AA3E" w:rsidR="008A035A" w:rsidRPr="005C7A58" w:rsidRDefault="008A035A" w:rsidP="008A035A">
      <w:pPr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e</w:t>
      </w:r>
      <w:r w:rsidRPr="008A035A">
        <w:rPr>
          <w:color w:val="000000" w:themeColor="text1"/>
          <w:sz w:val="22"/>
          <w:szCs w:val="22"/>
        </w:rPr>
        <w:t>Man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is</w:t>
      </w:r>
      <w:proofErr w:type="spellEnd"/>
      <w:r w:rsidRPr="008A035A">
        <w:rPr>
          <w:color w:val="000000" w:themeColor="text1"/>
          <w:sz w:val="22"/>
          <w:szCs w:val="22"/>
        </w:rPr>
        <w:t xml:space="preserve"> a </w:t>
      </w:r>
      <w:proofErr w:type="spellStart"/>
      <w:r w:rsidRPr="008A035A">
        <w:rPr>
          <w:color w:val="000000" w:themeColor="text1"/>
          <w:sz w:val="22"/>
          <w:szCs w:val="22"/>
        </w:rPr>
        <w:t>leading</w:t>
      </w:r>
      <w:proofErr w:type="spellEnd"/>
      <w:r w:rsidRPr="008A035A">
        <w:rPr>
          <w:color w:val="000000" w:themeColor="text1"/>
          <w:sz w:val="22"/>
          <w:szCs w:val="22"/>
        </w:rPr>
        <w:t xml:space="preserve"> Czech software </w:t>
      </w:r>
      <w:proofErr w:type="spellStart"/>
      <w:r w:rsidRPr="008A035A">
        <w:rPr>
          <w:color w:val="000000" w:themeColor="text1"/>
          <w:sz w:val="22"/>
          <w:szCs w:val="22"/>
        </w:rPr>
        <w:t>supplier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specializ</w:t>
      </w:r>
      <w:r>
        <w:rPr>
          <w:color w:val="000000" w:themeColor="text1"/>
          <w:sz w:val="22"/>
          <w:szCs w:val="22"/>
        </w:rPr>
        <w:t>ing</w:t>
      </w:r>
      <w:proofErr w:type="spellEnd"/>
      <w:r w:rsidRPr="008A035A">
        <w:rPr>
          <w:color w:val="000000" w:themeColor="text1"/>
          <w:sz w:val="22"/>
          <w:szCs w:val="22"/>
        </w:rPr>
        <w:t xml:space="preserve"> in mobile and web </w:t>
      </w:r>
      <w:proofErr w:type="spellStart"/>
      <w:r w:rsidRPr="008A035A">
        <w:rPr>
          <w:color w:val="000000" w:themeColor="text1"/>
          <w:sz w:val="22"/>
          <w:szCs w:val="22"/>
        </w:rPr>
        <w:t>application</w:t>
      </w:r>
      <w:proofErr w:type="spellEnd"/>
      <w:r w:rsidRPr="008A035A">
        <w:rPr>
          <w:color w:val="000000" w:themeColor="text1"/>
          <w:sz w:val="22"/>
          <w:szCs w:val="22"/>
        </w:rPr>
        <w:t xml:space="preserve"> development and </w:t>
      </w:r>
      <w:proofErr w:type="spellStart"/>
      <w:r w:rsidRPr="008A035A">
        <w:rPr>
          <w:color w:val="000000" w:themeColor="text1"/>
          <w:sz w:val="22"/>
          <w:szCs w:val="22"/>
        </w:rPr>
        <w:t>related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services</w:t>
      </w:r>
      <w:proofErr w:type="spellEnd"/>
      <w:r w:rsidRPr="008A035A">
        <w:rPr>
          <w:color w:val="000000" w:themeColor="text1"/>
          <w:sz w:val="22"/>
          <w:szCs w:val="22"/>
        </w:rPr>
        <w:t xml:space="preserve"> such as UI/UX design, support and </w:t>
      </w:r>
      <w:proofErr w:type="spellStart"/>
      <w:r w:rsidRPr="008A035A">
        <w:rPr>
          <w:color w:val="000000" w:themeColor="text1"/>
          <w:sz w:val="22"/>
          <w:szCs w:val="22"/>
        </w:rPr>
        <w:t>service</w:t>
      </w:r>
      <w:proofErr w:type="spellEnd"/>
      <w:r w:rsidRPr="008A035A">
        <w:rPr>
          <w:color w:val="000000" w:themeColor="text1"/>
          <w:sz w:val="22"/>
          <w:szCs w:val="22"/>
        </w:rPr>
        <w:t xml:space="preserve">, outsourcing </w:t>
      </w:r>
      <w:proofErr w:type="spellStart"/>
      <w:r w:rsidRPr="008A035A">
        <w:rPr>
          <w:color w:val="000000" w:themeColor="text1"/>
          <w:sz w:val="22"/>
          <w:szCs w:val="22"/>
        </w:rPr>
        <w:t>of</w:t>
      </w:r>
      <w:proofErr w:type="spellEnd"/>
      <w:r w:rsidRPr="008A035A">
        <w:rPr>
          <w:color w:val="000000" w:themeColor="text1"/>
          <w:sz w:val="22"/>
          <w:szCs w:val="22"/>
        </w:rPr>
        <w:t xml:space="preserve"> IT </w:t>
      </w:r>
      <w:proofErr w:type="spellStart"/>
      <w:r w:rsidRPr="008A035A">
        <w:rPr>
          <w:color w:val="000000" w:themeColor="text1"/>
          <w:sz w:val="22"/>
          <w:szCs w:val="22"/>
        </w:rPr>
        <w:t>specialists</w:t>
      </w:r>
      <w:proofErr w:type="spellEnd"/>
      <w:r>
        <w:rPr>
          <w:color w:val="000000" w:themeColor="text1"/>
          <w:sz w:val="22"/>
          <w:szCs w:val="22"/>
        </w:rPr>
        <w:t>,</w:t>
      </w:r>
      <w:r w:rsidRPr="008A035A">
        <w:rPr>
          <w:color w:val="000000" w:themeColor="text1"/>
          <w:sz w:val="22"/>
          <w:szCs w:val="22"/>
        </w:rPr>
        <w:t xml:space="preserve"> and </w:t>
      </w:r>
      <w:proofErr w:type="spellStart"/>
      <w:r w:rsidRPr="008A035A">
        <w:rPr>
          <w:color w:val="000000" w:themeColor="text1"/>
          <w:sz w:val="22"/>
          <w:szCs w:val="22"/>
        </w:rPr>
        <w:t>consulting</w:t>
      </w:r>
      <w:proofErr w:type="spellEnd"/>
      <w:r w:rsidRPr="008A035A">
        <w:rPr>
          <w:color w:val="000000" w:themeColor="text1"/>
          <w:sz w:val="22"/>
          <w:szCs w:val="22"/>
        </w:rPr>
        <w:t xml:space="preserve">. </w:t>
      </w:r>
      <w:r w:rsidR="006C4B6A">
        <w:rPr>
          <w:color w:val="000000" w:themeColor="text1"/>
          <w:sz w:val="22"/>
          <w:szCs w:val="22"/>
        </w:rPr>
        <w:t>They</w:t>
      </w:r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focus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primarily</w:t>
      </w:r>
      <w:proofErr w:type="spellEnd"/>
      <w:r w:rsidRPr="008A035A">
        <w:rPr>
          <w:color w:val="000000" w:themeColor="text1"/>
          <w:sz w:val="22"/>
          <w:szCs w:val="22"/>
        </w:rPr>
        <w:t xml:space="preserve"> on </w:t>
      </w:r>
      <w:proofErr w:type="spellStart"/>
      <w:r w:rsidRPr="008A035A">
        <w:rPr>
          <w:color w:val="000000" w:themeColor="text1"/>
          <w:sz w:val="22"/>
          <w:szCs w:val="22"/>
        </w:rPr>
        <w:t>clients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from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the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automotive</w:t>
      </w:r>
      <w:proofErr w:type="spellEnd"/>
      <w:r w:rsidRPr="008A035A">
        <w:rPr>
          <w:color w:val="000000" w:themeColor="text1"/>
          <w:sz w:val="22"/>
          <w:szCs w:val="22"/>
        </w:rPr>
        <w:t xml:space="preserve">, </w:t>
      </w:r>
      <w:proofErr w:type="spellStart"/>
      <w:r w:rsidRPr="008A035A">
        <w:rPr>
          <w:color w:val="000000" w:themeColor="text1"/>
          <w:sz w:val="22"/>
          <w:szCs w:val="22"/>
        </w:rPr>
        <w:t>energy</w:t>
      </w:r>
      <w:proofErr w:type="spellEnd"/>
      <w:r w:rsidRPr="008A035A">
        <w:rPr>
          <w:color w:val="000000" w:themeColor="text1"/>
          <w:sz w:val="22"/>
          <w:szCs w:val="22"/>
        </w:rPr>
        <w:t xml:space="preserve">, banking, </w:t>
      </w:r>
      <w:proofErr w:type="spellStart"/>
      <w:r w:rsidRPr="008A035A">
        <w:rPr>
          <w:color w:val="000000" w:themeColor="text1"/>
          <w:sz w:val="22"/>
          <w:szCs w:val="22"/>
        </w:rPr>
        <w:t>insurance</w:t>
      </w:r>
      <w:proofErr w:type="spellEnd"/>
      <w:r w:rsidRPr="008A035A">
        <w:rPr>
          <w:color w:val="000000" w:themeColor="text1"/>
          <w:sz w:val="22"/>
          <w:szCs w:val="22"/>
        </w:rPr>
        <w:t xml:space="preserve">, </w:t>
      </w:r>
      <w:proofErr w:type="spellStart"/>
      <w:r w:rsidR="006C4B6A">
        <w:rPr>
          <w:color w:val="000000" w:themeColor="text1"/>
          <w:sz w:val="22"/>
          <w:szCs w:val="22"/>
        </w:rPr>
        <w:t>manufacturing</w:t>
      </w:r>
      <w:proofErr w:type="spellEnd"/>
      <w:r w:rsidR="006C4B6A">
        <w:rPr>
          <w:color w:val="000000" w:themeColor="text1"/>
          <w:sz w:val="22"/>
          <w:szCs w:val="22"/>
        </w:rPr>
        <w:t>,</w:t>
      </w:r>
      <w:r w:rsidRPr="008A035A">
        <w:rPr>
          <w:color w:val="000000" w:themeColor="text1"/>
          <w:sz w:val="22"/>
          <w:szCs w:val="22"/>
        </w:rPr>
        <w:t xml:space="preserve"> and </w:t>
      </w:r>
      <w:proofErr w:type="spellStart"/>
      <w:r w:rsidRPr="008A035A">
        <w:rPr>
          <w:color w:val="000000" w:themeColor="text1"/>
          <w:sz w:val="22"/>
          <w:szCs w:val="22"/>
        </w:rPr>
        <w:t>service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="006C4B6A">
        <w:rPr>
          <w:color w:val="000000" w:themeColor="text1"/>
          <w:sz w:val="22"/>
          <w:szCs w:val="22"/>
        </w:rPr>
        <w:t>sectors</w:t>
      </w:r>
      <w:proofErr w:type="spellEnd"/>
      <w:r w:rsidRPr="008A035A">
        <w:rPr>
          <w:color w:val="000000" w:themeColor="text1"/>
          <w:sz w:val="22"/>
          <w:szCs w:val="22"/>
        </w:rPr>
        <w:t xml:space="preserve">. </w:t>
      </w:r>
      <w:proofErr w:type="spellStart"/>
      <w:r w:rsidRPr="008A035A">
        <w:rPr>
          <w:color w:val="000000" w:themeColor="text1"/>
          <w:sz w:val="22"/>
          <w:szCs w:val="22"/>
        </w:rPr>
        <w:t>The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quality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of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the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solutions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E73208">
        <w:rPr>
          <w:color w:val="000000" w:themeColor="text1"/>
          <w:sz w:val="22"/>
          <w:szCs w:val="22"/>
        </w:rPr>
        <w:t>we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develop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r w:rsidR="006C4B6A">
        <w:rPr>
          <w:color w:val="000000" w:themeColor="text1"/>
          <w:sz w:val="22"/>
          <w:szCs w:val="22"/>
        </w:rPr>
        <w:t xml:space="preserve">has </w:t>
      </w:r>
      <w:proofErr w:type="spellStart"/>
      <w:r w:rsidR="006C4B6A">
        <w:rPr>
          <w:color w:val="000000" w:themeColor="text1"/>
          <w:sz w:val="22"/>
          <w:szCs w:val="22"/>
        </w:rPr>
        <w:t>been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="006C4B6A">
        <w:rPr>
          <w:color w:val="000000" w:themeColor="text1"/>
          <w:sz w:val="22"/>
          <w:szCs w:val="22"/>
        </w:rPr>
        <w:t>af</w:t>
      </w:r>
      <w:r w:rsidRPr="008A035A">
        <w:rPr>
          <w:color w:val="000000" w:themeColor="text1"/>
          <w:sz w:val="22"/>
          <w:szCs w:val="22"/>
        </w:rPr>
        <w:t>firmed</w:t>
      </w:r>
      <w:proofErr w:type="spellEnd"/>
      <w:r w:rsidRPr="008A035A">
        <w:rPr>
          <w:color w:val="000000" w:themeColor="text1"/>
          <w:sz w:val="22"/>
          <w:szCs w:val="22"/>
        </w:rPr>
        <w:t xml:space="preserve"> by </w:t>
      </w:r>
      <w:proofErr w:type="spellStart"/>
      <w:r w:rsidRPr="008A035A">
        <w:rPr>
          <w:color w:val="000000" w:themeColor="text1"/>
          <w:sz w:val="22"/>
          <w:szCs w:val="22"/>
        </w:rPr>
        <w:t>dozens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of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awards</w:t>
      </w:r>
      <w:proofErr w:type="spellEnd"/>
      <w:r w:rsidRPr="008A035A">
        <w:rPr>
          <w:color w:val="000000" w:themeColor="text1"/>
          <w:sz w:val="22"/>
          <w:szCs w:val="22"/>
        </w:rPr>
        <w:t xml:space="preserve">. </w:t>
      </w:r>
      <w:proofErr w:type="spellStart"/>
      <w:r w:rsidRPr="008A035A">
        <w:rPr>
          <w:color w:val="000000" w:themeColor="text1"/>
          <w:sz w:val="22"/>
          <w:szCs w:val="22"/>
        </w:rPr>
        <w:t>eMan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operates</w:t>
      </w:r>
      <w:proofErr w:type="spellEnd"/>
      <w:r w:rsidRPr="008A035A">
        <w:rPr>
          <w:color w:val="000000" w:themeColor="text1"/>
          <w:sz w:val="22"/>
          <w:szCs w:val="22"/>
        </w:rPr>
        <w:t xml:space="preserve"> in </w:t>
      </w:r>
      <w:proofErr w:type="spellStart"/>
      <w:r w:rsidRPr="008A035A">
        <w:rPr>
          <w:color w:val="000000" w:themeColor="text1"/>
          <w:sz w:val="22"/>
          <w:szCs w:val="22"/>
        </w:rPr>
        <w:t>the</w:t>
      </w:r>
      <w:proofErr w:type="spellEnd"/>
      <w:r w:rsidRPr="008A035A">
        <w:rPr>
          <w:color w:val="000000" w:themeColor="text1"/>
          <w:sz w:val="22"/>
          <w:szCs w:val="22"/>
        </w:rPr>
        <w:t xml:space="preserve"> Czech R</w:t>
      </w:r>
      <w:r w:rsidR="006C4B6A">
        <w:rPr>
          <w:color w:val="000000" w:themeColor="text1"/>
          <w:sz w:val="22"/>
          <w:szCs w:val="22"/>
        </w:rPr>
        <w:t xml:space="preserve">epublic and </w:t>
      </w:r>
      <w:proofErr w:type="spellStart"/>
      <w:r w:rsidR="006C4B6A">
        <w:rPr>
          <w:color w:val="000000" w:themeColor="text1"/>
          <w:sz w:val="22"/>
          <w:szCs w:val="22"/>
        </w:rPr>
        <w:t>the</w:t>
      </w:r>
      <w:proofErr w:type="spellEnd"/>
      <w:r w:rsidR="006C4B6A">
        <w:rPr>
          <w:color w:val="000000" w:themeColor="text1"/>
          <w:sz w:val="22"/>
          <w:szCs w:val="22"/>
        </w:rPr>
        <w:t xml:space="preserve"> United </w:t>
      </w:r>
      <w:proofErr w:type="spellStart"/>
      <w:r w:rsidR="006C4B6A">
        <w:rPr>
          <w:color w:val="000000" w:themeColor="text1"/>
          <w:sz w:val="22"/>
          <w:szCs w:val="22"/>
        </w:rPr>
        <w:t>States</w:t>
      </w:r>
      <w:proofErr w:type="spellEnd"/>
      <w:r w:rsidR="006C4B6A">
        <w:rPr>
          <w:color w:val="000000" w:themeColor="text1"/>
          <w:sz w:val="22"/>
          <w:szCs w:val="22"/>
        </w:rPr>
        <w:t xml:space="preserve"> and,</w:t>
      </w:r>
      <w:r w:rsidR="00C85733">
        <w:rPr>
          <w:color w:val="000000" w:themeColor="text1"/>
          <w:sz w:val="22"/>
          <w:szCs w:val="22"/>
        </w:rPr>
        <w:t xml:space="preserve"> </w:t>
      </w:r>
      <w:proofErr w:type="spellStart"/>
      <w:r w:rsidR="006C4B6A">
        <w:rPr>
          <w:color w:val="000000" w:themeColor="text1"/>
          <w:sz w:val="22"/>
          <w:szCs w:val="22"/>
        </w:rPr>
        <w:t>s</w:t>
      </w:r>
      <w:r w:rsidRPr="008A035A">
        <w:rPr>
          <w:color w:val="000000" w:themeColor="text1"/>
          <w:sz w:val="22"/>
          <w:szCs w:val="22"/>
        </w:rPr>
        <w:t>ince</w:t>
      </w:r>
      <w:proofErr w:type="spellEnd"/>
      <w:r w:rsidRPr="008A035A">
        <w:rPr>
          <w:color w:val="000000" w:themeColor="text1"/>
          <w:sz w:val="22"/>
          <w:szCs w:val="22"/>
        </w:rPr>
        <w:t xml:space="preserve"> 2020, </w:t>
      </w:r>
      <w:proofErr w:type="spellStart"/>
      <w:r w:rsidRPr="008A035A">
        <w:rPr>
          <w:color w:val="000000" w:themeColor="text1"/>
          <w:sz w:val="22"/>
          <w:szCs w:val="22"/>
        </w:rPr>
        <w:t>the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company's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shares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have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been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proofErr w:type="spellStart"/>
      <w:r w:rsidRPr="008A035A">
        <w:rPr>
          <w:color w:val="000000" w:themeColor="text1"/>
          <w:sz w:val="22"/>
          <w:szCs w:val="22"/>
        </w:rPr>
        <w:t>traded</w:t>
      </w:r>
      <w:proofErr w:type="spellEnd"/>
      <w:r w:rsidRPr="008A035A">
        <w:rPr>
          <w:color w:val="000000" w:themeColor="text1"/>
          <w:sz w:val="22"/>
          <w:szCs w:val="22"/>
        </w:rPr>
        <w:t xml:space="preserve"> on </w:t>
      </w:r>
      <w:proofErr w:type="spellStart"/>
      <w:r w:rsidRPr="008A035A">
        <w:rPr>
          <w:color w:val="000000" w:themeColor="text1"/>
          <w:sz w:val="22"/>
          <w:szCs w:val="22"/>
        </w:rPr>
        <w:t>the</w:t>
      </w:r>
      <w:proofErr w:type="spellEnd"/>
      <w:r w:rsidRPr="008A035A">
        <w:rPr>
          <w:color w:val="000000" w:themeColor="text1"/>
          <w:sz w:val="22"/>
          <w:szCs w:val="22"/>
        </w:rPr>
        <w:t xml:space="preserve"> PX Start </w:t>
      </w:r>
      <w:r w:rsidR="006C4B6A">
        <w:rPr>
          <w:color w:val="000000" w:themeColor="text1"/>
          <w:sz w:val="22"/>
          <w:szCs w:val="22"/>
        </w:rPr>
        <w:t>M</w:t>
      </w:r>
      <w:r w:rsidRPr="008A035A">
        <w:rPr>
          <w:color w:val="000000" w:themeColor="text1"/>
          <w:sz w:val="22"/>
          <w:szCs w:val="22"/>
        </w:rPr>
        <w:t xml:space="preserve">arket on </w:t>
      </w:r>
      <w:proofErr w:type="spellStart"/>
      <w:r w:rsidRPr="008A035A">
        <w:rPr>
          <w:color w:val="000000" w:themeColor="text1"/>
          <w:sz w:val="22"/>
          <w:szCs w:val="22"/>
        </w:rPr>
        <w:t>the</w:t>
      </w:r>
      <w:proofErr w:type="spellEnd"/>
      <w:r w:rsidRPr="008A035A">
        <w:rPr>
          <w:color w:val="000000" w:themeColor="text1"/>
          <w:sz w:val="22"/>
          <w:szCs w:val="22"/>
        </w:rPr>
        <w:t xml:space="preserve"> Prague </w:t>
      </w:r>
      <w:proofErr w:type="spellStart"/>
      <w:r w:rsidRPr="008A035A">
        <w:rPr>
          <w:color w:val="000000" w:themeColor="text1"/>
          <w:sz w:val="22"/>
          <w:szCs w:val="22"/>
        </w:rPr>
        <w:t>Stock</w:t>
      </w:r>
      <w:proofErr w:type="spellEnd"/>
      <w:r w:rsidRPr="008A035A">
        <w:rPr>
          <w:color w:val="000000" w:themeColor="text1"/>
          <w:sz w:val="22"/>
          <w:szCs w:val="22"/>
        </w:rPr>
        <w:t xml:space="preserve"> Exchange </w:t>
      </w:r>
      <w:proofErr w:type="spellStart"/>
      <w:r w:rsidR="006C4B6A">
        <w:rPr>
          <w:color w:val="000000" w:themeColor="text1"/>
          <w:sz w:val="22"/>
          <w:szCs w:val="22"/>
        </w:rPr>
        <w:t>with</w:t>
      </w:r>
      <w:proofErr w:type="spellEnd"/>
      <w:r w:rsidRPr="008A035A">
        <w:rPr>
          <w:color w:val="000000" w:themeColor="text1"/>
          <w:sz w:val="22"/>
          <w:szCs w:val="22"/>
        </w:rPr>
        <w:t xml:space="preserve"> </w:t>
      </w:r>
      <w:r w:rsidR="006C4B6A" w:rsidRPr="008A035A">
        <w:rPr>
          <w:color w:val="000000" w:themeColor="text1"/>
          <w:sz w:val="22"/>
          <w:szCs w:val="22"/>
        </w:rPr>
        <w:t xml:space="preserve">Fio </w:t>
      </w:r>
      <w:proofErr w:type="spellStart"/>
      <w:r w:rsidR="006C4B6A" w:rsidRPr="008A035A">
        <w:rPr>
          <w:color w:val="000000" w:themeColor="text1"/>
          <w:sz w:val="22"/>
          <w:szCs w:val="22"/>
        </w:rPr>
        <w:t>banka</w:t>
      </w:r>
      <w:r w:rsidR="006C4B6A">
        <w:rPr>
          <w:color w:val="000000" w:themeColor="text1"/>
          <w:sz w:val="22"/>
          <w:szCs w:val="22"/>
        </w:rPr>
        <w:t>‘s</w:t>
      </w:r>
      <w:proofErr w:type="spellEnd"/>
      <w:r w:rsidR="006C4B6A" w:rsidRPr="008A035A">
        <w:rPr>
          <w:color w:val="000000" w:themeColor="text1"/>
          <w:sz w:val="22"/>
          <w:szCs w:val="22"/>
        </w:rPr>
        <w:t xml:space="preserve"> </w:t>
      </w:r>
      <w:r w:rsidRPr="008A035A">
        <w:rPr>
          <w:color w:val="000000" w:themeColor="text1"/>
          <w:sz w:val="22"/>
          <w:szCs w:val="22"/>
        </w:rPr>
        <w:t>RM-</w:t>
      </w:r>
      <w:proofErr w:type="spellStart"/>
      <w:r w:rsidRPr="008A035A">
        <w:rPr>
          <w:color w:val="000000" w:themeColor="text1"/>
          <w:sz w:val="22"/>
          <w:szCs w:val="22"/>
        </w:rPr>
        <w:t>System</w:t>
      </w:r>
      <w:proofErr w:type="spellEnd"/>
    </w:p>
    <w:p w14:paraId="40F34A76" w14:textId="77777777" w:rsidR="00040561" w:rsidRDefault="00040561" w:rsidP="00CB60E5">
      <w:pPr>
        <w:jc w:val="both"/>
        <w:rPr>
          <w:b/>
          <w:bCs/>
          <w:color w:val="000000" w:themeColor="text1"/>
        </w:rPr>
      </w:pPr>
    </w:p>
    <w:p w14:paraId="042722F2" w14:textId="1F61E90B" w:rsidR="00EB6843" w:rsidRPr="00EB6843" w:rsidRDefault="006C4B6A" w:rsidP="00CB60E5">
      <w:pPr>
        <w:jc w:val="both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Contact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for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investors</w:t>
      </w:r>
      <w:proofErr w:type="spellEnd"/>
      <w:r w:rsidR="00EB6843" w:rsidRPr="00EB6843">
        <w:rPr>
          <w:b/>
          <w:bCs/>
          <w:color w:val="000000" w:themeColor="text1"/>
        </w:rPr>
        <w:t>:</w:t>
      </w:r>
    </w:p>
    <w:p w14:paraId="5470BDDE" w14:textId="1406248C" w:rsidR="00EB6843" w:rsidRDefault="00EB6843" w:rsidP="00CB60E5">
      <w:pPr>
        <w:jc w:val="both"/>
        <w:rPr>
          <w:color w:val="000000" w:themeColor="text1"/>
        </w:rPr>
      </w:pPr>
      <w:r>
        <w:rPr>
          <w:color w:val="000000" w:themeColor="text1"/>
        </w:rPr>
        <w:t>Tomáš Čermák</w:t>
      </w:r>
    </w:p>
    <w:p w14:paraId="4AB4C9C1" w14:textId="3ABBABF1" w:rsidR="00EB6843" w:rsidRDefault="00EB6843" w:rsidP="00CB60E5">
      <w:pPr>
        <w:jc w:val="both"/>
        <w:rPr>
          <w:color w:val="000000" w:themeColor="text1"/>
        </w:rPr>
      </w:pPr>
      <w:r>
        <w:rPr>
          <w:color w:val="000000" w:themeColor="text1"/>
        </w:rPr>
        <w:t>CMO a</w:t>
      </w:r>
      <w:r w:rsidR="006C4B6A">
        <w:rPr>
          <w:color w:val="000000" w:themeColor="text1"/>
        </w:rPr>
        <w:t xml:space="preserve">nd </w:t>
      </w:r>
      <w:proofErr w:type="spellStart"/>
      <w:r w:rsidR="006C4B6A">
        <w:rPr>
          <w:color w:val="000000" w:themeColor="text1"/>
        </w:rPr>
        <w:t>Member</w:t>
      </w:r>
      <w:proofErr w:type="spellEnd"/>
      <w:r w:rsidR="006C4B6A">
        <w:rPr>
          <w:color w:val="000000" w:themeColor="text1"/>
        </w:rPr>
        <w:t xml:space="preserve"> </w:t>
      </w:r>
      <w:proofErr w:type="spellStart"/>
      <w:r w:rsidR="006C4B6A">
        <w:rPr>
          <w:color w:val="000000" w:themeColor="text1"/>
        </w:rPr>
        <w:t>of</w:t>
      </w:r>
      <w:proofErr w:type="spellEnd"/>
      <w:r w:rsidR="006C4B6A">
        <w:rPr>
          <w:color w:val="000000" w:themeColor="text1"/>
        </w:rPr>
        <w:t xml:space="preserve"> </w:t>
      </w:r>
      <w:proofErr w:type="spellStart"/>
      <w:r w:rsidR="006C4B6A">
        <w:rPr>
          <w:color w:val="000000" w:themeColor="text1"/>
        </w:rPr>
        <w:t>the</w:t>
      </w:r>
      <w:proofErr w:type="spellEnd"/>
      <w:r w:rsidR="006C4B6A">
        <w:rPr>
          <w:color w:val="000000" w:themeColor="text1"/>
        </w:rPr>
        <w:t xml:space="preserve"> </w:t>
      </w:r>
      <w:proofErr w:type="spellStart"/>
      <w:r w:rsidR="006C4B6A">
        <w:rPr>
          <w:color w:val="000000" w:themeColor="text1"/>
        </w:rPr>
        <w:t>Board</w:t>
      </w:r>
      <w:proofErr w:type="spellEnd"/>
    </w:p>
    <w:p w14:paraId="423B05B3" w14:textId="50098079" w:rsidR="00EB6843" w:rsidRDefault="00647CFB" w:rsidP="00CB60E5">
      <w:pPr>
        <w:jc w:val="both"/>
        <w:rPr>
          <w:color w:val="000000" w:themeColor="text1"/>
        </w:rPr>
      </w:pPr>
      <w:hyperlink r:id="rId8" w:history="1">
        <w:r w:rsidR="00EB6843" w:rsidRPr="00F31DE8">
          <w:rPr>
            <w:rStyle w:val="Hypertextovodkaz"/>
          </w:rPr>
          <w:t>tomas.cermak@eman.cz</w:t>
        </w:r>
      </w:hyperlink>
    </w:p>
    <w:p w14:paraId="766A52CF" w14:textId="6F477CCE" w:rsidR="00EB6843" w:rsidRDefault="00647CFB" w:rsidP="00CB60E5">
      <w:pPr>
        <w:jc w:val="both"/>
        <w:rPr>
          <w:color w:val="000000" w:themeColor="text1"/>
        </w:rPr>
      </w:pPr>
      <w:hyperlink r:id="rId9" w:history="1">
        <w:r w:rsidR="00EB6843" w:rsidRPr="00F31DE8">
          <w:rPr>
            <w:rStyle w:val="Hypertextovodkaz"/>
          </w:rPr>
          <w:t>www.eman.cz/investori</w:t>
        </w:r>
      </w:hyperlink>
    </w:p>
    <w:p w14:paraId="27444688" w14:textId="01529325" w:rsidR="00EB6843" w:rsidRDefault="00EB6843" w:rsidP="00CB60E5">
      <w:pPr>
        <w:jc w:val="both"/>
        <w:rPr>
          <w:color w:val="000000" w:themeColor="text1"/>
        </w:rPr>
      </w:pPr>
    </w:p>
    <w:p w14:paraId="57E3ADB5" w14:textId="4C17F465" w:rsidR="00EB6843" w:rsidRDefault="006C4B6A" w:rsidP="00CB60E5">
      <w:pPr>
        <w:jc w:val="both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Contact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for</w:t>
      </w:r>
      <w:proofErr w:type="spellEnd"/>
      <w:r>
        <w:rPr>
          <w:b/>
          <w:bCs/>
          <w:color w:val="000000" w:themeColor="text1"/>
        </w:rPr>
        <w:t xml:space="preserve"> </w:t>
      </w:r>
      <w:r w:rsidR="00EB6843" w:rsidRPr="00EB6843">
        <w:rPr>
          <w:b/>
          <w:bCs/>
          <w:color w:val="000000" w:themeColor="text1"/>
        </w:rPr>
        <w:t>m</w:t>
      </w:r>
      <w:r>
        <w:rPr>
          <w:b/>
          <w:bCs/>
          <w:color w:val="000000" w:themeColor="text1"/>
        </w:rPr>
        <w:t>e</w:t>
      </w:r>
      <w:r w:rsidR="00EB6843" w:rsidRPr="00EB6843">
        <w:rPr>
          <w:b/>
          <w:bCs/>
          <w:color w:val="000000" w:themeColor="text1"/>
        </w:rPr>
        <w:t>dia:</w:t>
      </w:r>
    </w:p>
    <w:p w14:paraId="16000D6B" w14:textId="1F980E30" w:rsidR="00040561" w:rsidRDefault="00040561" w:rsidP="00040561">
      <w:pPr>
        <w:jc w:val="both"/>
        <w:rPr>
          <w:color w:val="000000" w:themeColor="text1"/>
        </w:rPr>
      </w:pPr>
      <w:r w:rsidRPr="00040561">
        <w:rPr>
          <w:color w:val="000000" w:themeColor="text1"/>
        </w:rPr>
        <w:t>Tomáš Vrána</w:t>
      </w:r>
    </w:p>
    <w:p w14:paraId="2764FD3D" w14:textId="4FE40EBC" w:rsidR="00040561" w:rsidRPr="00040561" w:rsidRDefault="00647CFB" w:rsidP="00040561">
      <w:pPr>
        <w:jc w:val="both"/>
        <w:rPr>
          <w:color w:val="000000" w:themeColor="text1"/>
        </w:rPr>
      </w:pPr>
      <w:hyperlink r:id="rId10" w:history="1">
        <w:r w:rsidR="00040561" w:rsidRPr="00F31DE8">
          <w:rPr>
            <w:rStyle w:val="Hypertextovodkaz"/>
          </w:rPr>
          <w:t>tomas.vrana@abbba.cz</w:t>
        </w:r>
      </w:hyperlink>
      <w:r w:rsidR="00040561">
        <w:rPr>
          <w:color w:val="000000" w:themeColor="text1"/>
        </w:rPr>
        <w:t xml:space="preserve"> </w:t>
      </w:r>
    </w:p>
    <w:p w14:paraId="3ABC8D03" w14:textId="7B1610D2" w:rsidR="00040561" w:rsidRPr="00040561" w:rsidRDefault="00040561" w:rsidP="00040561">
      <w:pPr>
        <w:jc w:val="both"/>
        <w:rPr>
          <w:color w:val="000000" w:themeColor="text1"/>
        </w:rPr>
      </w:pPr>
      <w:r w:rsidRPr="00040561">
        <w:rPr>
          <w:color w:val="000000" w:themeColor="text1"/>
        </w:rPr>
        <w:t>+420 604 134 037</w:t>
      </w:r>
    </w:p>
    <w:p w14:paraId="1F06B0D4" w14:textId="6E7A9224" w:rsidR="00EB6843" w:rsidRPr="00EB6843" w:rsidRDefault="00040561" w:rsidP="00040561">
      <w:pPr>
        <w:jc w:val="both"/>
        <w:rPr>
          <w:color w:val="000000" w:themeColor="text1"/>
        </w:rPr>
      </w:pPr>
      <w:r w:rsidRPr="00040561">
        <w:rPr>
          <w:color w:val="000000" w:themeColor="text1"/>
        </w:rPr>
        <w:t xml:space="preserve">ABBBA </w:t>
      </w:r>
      <w:proofErr w:type="spellStart"/>
      <w:r w:rsidRPr="00040561">
        <w:rPr>
          <w:color w:val="000000" w:themeColor="text1"/>
        </w:rPr>
        <w:t>Consulting</w:t>
      </w:r>
      <w:proofErr w:type="spellEnd"/>
      <w:r w:rsidRPr="00040561">
        <w:rPr>
          <w:color w:val="000000" w:themeColor="text1"/>
        </w:rPr>
        <w:t>, s.r.o.</w:t>
      </w:r>
    </w:p>
    <w:sectPr w:rsidR="00EB6843" w:rsidRPr="00EB68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8488" w14:textId="77777777" w:rsidR="00647CFB" w:rsidRDefault="00647CFB" w:rsidP="00F14BF4">
      <w:r>
        <w:separator/>
      </w:r>
    </w:p>
  </w:endnote>
  <w:endnote w:type="continuationSeparator" w:id="0">
    <w:p w14:paraId="67892C61" w14:textId="77777777" w:rsidR="00647CFB" w:rsidRDefault="00647CFB" w:rsidP="00F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15F50" w14:textId="77777777" w:rsidR="00647CFB" w:rsidRDefault="00647CFB" w:rsidP="00F14BF4">
      <w:r>
        <w:separator/>
      </w:r>
    </w:p>
  </w:footnote>
  <w:footnote w:type="continuationSeparator" w:id="0">
    <w:p w14:paraId="7EED0400" w14:textId="77777777" w:rsidR="00647CFB" w:rsidRDefault="00647CFB" w:rsidP="00F1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2059" w14:textId="172FB632" w:rsidR="00F14BF4" w:rsidRDefault="00F14BF4">
    <w:pPr>
      <w:pStyle w:val="Zhlav"/>
    </w:pPr>
    <w:r w:rsidRPr="00F14BF4">
      <w:t>POVINNĚ UVEŘEJŇOVANÉ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4367"/>
    <w:multiLevelType w:val="hybridMultilevel"/>
    <w:tmpl w:val="33AEEE94"/>
    <w:lvl w:ilvl="0" w:tplc="242C03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B8FF8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56DEA8">
      <w:numFmt w:val="bullet"/>
      <w:lvlText w:val=""/>
      <w:lvlJc w:val="left"/>
      <w:pPr>
        <w:ind w:left="2160" w:hanging="1800"/>
      </w:pPr>
    </w:lvl>
    <w:lvl w:ilvl="3" w:tplc="6D9A20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BBE0E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A44580E">
      <w:numFmt w:val="bullet"/>
      <w:lvlText w:val=""/>
      <w:lvlJc w:val="left"/>
      <w:pPr>
        <w:ind w:left="4320" w:hanging="3960"/>
      </w:pPr>
    </w:lvl>
    <w:lvl w:ilvl="6" w:tplc="63E26F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B30EC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714C5B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311420B"/>
    <w:multiLevelType w:val="hybridMultilevel"/>
    <w:tmpl w:val="B2F85860"/>
    <w:lvl w:ilvl="0" w:tplc="F2AC76CE">
      <w:start w:val="1"/>
      <w:numFmt w:val="decimal"/>
      <w:lvlText w:val="%1."/>
      <w:lvlJc w:val="left"/>
      <w:pPr>
        <w:ind w:left="720" w:hanging="360"/>
      </w:pPr>
    </w:lvl>
    <w:lvl w:ilvl="1" w:tplc="39AE1CDC">
      <w:start w:val="1"/>
      <w:numFmt w:val="decimal"/>
      <w:lvlText w:val="%2."/>
      <w:lvlJc w:val="left"/>
      <w:pPr>
        <w:ind w:left="1440" w:hanging="1080"/>
      </w:pPr>
    </w:lvl>
    <w:lvl w:ilvl="2" w:tplc="967A4814">
      <w:start w:val="1"/>
      <w:numFmt w:val="decimal"/>
      <w:lvlText w:val="%3."/>
      <w:lvlJc w:val="left"/>
      <w:pPr>
        <w:ind w:left="2160" w:hanging="1980"/>
      </w:pPr>
    </w:lvl>
    <w:lvl w:ilvl="3" w:tplc="8FEE2504">
      <w:start w:val="1"/>
      <w:numFmt w:val="decimal"/>
      <w:lvlText w:val="%4."/>
      <w:lvlJc w:val="left"/>
      <w:pPr>
        <w:ind w:left="2880" w:hanging="2520"/>
      </w:pPr>
    </w:lvl>
    <w:lvl w:ilvl="4" w:tplc="5E6238F0">
      <w:start w:val="1"/>
      <w:numFmt w:val="decimal"/>
      <w:lvlText w:val="%5."/>
      <w:lvlJc w:val="left"/>
      <w:pPr>
        <w:ind w:left="3600" w:hanging="3240"/>
      </w:pPr>
    </w:lvl>
    <w:lvl w:ilvl="5" w:tplc="BE72BFEA">
      <w:start w:val="1"/>
      <w:numFmt w:val="decimal"/>
      <w:lvlText w:val="%6."/>
      <w:lvlJc w:val="left"/>
      <w:pPr>
        <w:ind w:left="4320" w:hanging="4140"/>
      </w:pPr>
    </w:lvl>
    <w:lvl w:ilvl="6" w:tplc="1D00DAFC">
      <w:start w:val="1"/>
      <w:numFmt w:val="decimal"/>
      <w:lvlText w:val="%7."/>
      <w:lvlJc w:val="left"/>
      <w:pPr>
        <w:ind w:left="5040" w:hanging="4680"/>
      </w:pPr>
    </w:lvl>
    <w:lvl w:ilvl="7" w:tplc="783E608C">
      <w:start w:val="1"/>
      <w:numFmt w:val="decimal"/>
      <w:lvlText w:val="%8."/>
      <w:lvlJc w:val="left"/>
      <w:pPr>
        <w:ind w:left="5760" w:hanging="5400"/>
      </w:pPr>
    </w:lvl>
    <w:lvl w:ilvl="8" w:tplc="3E00FC4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04"/>
    <w:rsid w:val="00040561"/>
    <w:rsid w:val="000B7129"/>
    <w:rsid w:val="000C22BA"/>
    <w:rsid w:val="000E2324"/>
    <w:rsid w:val="000F4E5E"/>
    <w:rsid w:val="00130200"/>
    <w:rsid w:val="00141337"/>
    <w:rsid w:val="00144E04"/>
    <w:rsid w:val="002927C8"/>
    <w:rsid w:val="002A5496"/>
    <w:rsid w:val="002E29B5"/>
    <w:rsid w:val="004607C3"/>
    <w:rsid w:val="00480467"/>
    <w:rsid w:val="00586869"/>
    <w:rsid w:val="005C7A58"/>
    <w:rsid w:val="00647CFB"/>
    <w:rsid w:val="00674BD9"/>
    <w:rsid w:val="006A7525"/>
    <w:rsid w:val="006C4B6A"/>
    <w:rsid w:val="00703CE1"/>
    <w:rsid w:val="007239E2"/>
    <w:rsid w:val="007B2941"/>
    <w:rsid w:val="00890904"/>
    <w:rsid w:val="008A035A"/>
    <w:rsid w:val="008A6499"/>
    <w:rsid w:val="008D2B7B"/>
    <w:rsid w:val="009257B1"/>
    <w:rsid w:val="0095517E"/>
    <w:rsid w:val="009E3E2C"/>
    <w:rsid w:val="00AC3D60"/>
    <w:rsid w:val="00B03F6F"/>
    <w:rsid w:val="00BE7B1A"/>
    <w:rsid w:val="00C11932"/>
    <w:rsid w:val="00C738FE"/>
    <w:rsid w:val="00C84F30"/>
    <w:rsid w:val="00C85733"/>
    <w:rsid w:val="00D7314F"/>
    <w:rsid w:val="00E73208"/>
    <w:rsid w:val="00E9660D"/>
    <w:rsid w:val="00EB6843"/>
    <w:rsid w:val="00ED61B7"/>
    <w:rsid w:val="00EF16A0"/>
    <w:rsid w:val="00F14BF4"/>
    <w:rsid w:val="00F242F2"/>
    <w:rsid w:val="00F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341A"/>
  <w15:chartTrackingRefBased/>
  <w15:docId w15:val="{BFEE7A0A-3D71-104E-8173-48BC70A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D511E"/>
  </w:style>
  <w:style w:type="character" w:styleId="Odkaznakoment">
    <w:name w:val="annotation reference"/>
    <w:basedOn w:val="Standardnpsmoodstavce"/>
    <w:uiPriority w:val="99"/>
    <w:semiHidden/>
    <w:unhideWhenUsed/>
    <w:rsid w:val="006D5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1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11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D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089A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89A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Pr>
      <w:i/>
      <w:color w:val="4F81BD"/>
    </w:rPr>
  </w:style>
  <w:style w:type="paragraph" w:styleId="Zhlav">
    <w:name w:val="header"/>
    <w:basedOn w:val="Normln"/>
    <w:link w:val="Zhlav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BF4"/>
  </w:style>
  <w:style w:type="paragraph" w:styleId="Zpat">
    <w:name w:val="footer"/>
    <w:basedOn w:val="Normln"/>
    <w:link w:val="Zpat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BF4"/>
  </w:style>
  <w:style w:type="character" w:styleId="Hypertextovodkaz">
    <w:name w:val="Hyperlink"/>
    <w:basedOn w:val="Standardnpsmoodstavce"/>
    <w:uiPriority w:val="99"/>
    <w:unhideWhenUsed/>
    <w:rsid w:val="00EB68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ermak@ema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omas.vrana@abbb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an.cz/investor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Mareš</dc:creator>
  <cp:keywords/>
  <dc:description/>
  <cp:lastModifiedBy>Jan Dibitanzl</cp:lastModifiedBy>
  <cp:revision>2</cp:revision>
  <cp:lastPrinted>2021-02-10T11:16:00Z</cp:lastPrinted>
  <dcterms:created xsi:type="dcterms:W3CDTF">2021-02-16T13:19:00Z</dcterms:created>
  <dcterms:modified xsi:type="dcterms:W3CDTF">2021-02-16T13:19:00Z</dcterms:modified>
</cp:coreProperties>
</file>