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37A5" w14:textId="77777777" w:rsidR="00EB6843" w:rsidRPr="00522D2A" w:rsidRDefault="00EB6843" w:rsidP="00EB6843">
      <w:pPr>
        <w:rPr>
          <w:b/>
          <w:bCs/>
          <w:color w:val="000000" w:themeColor="text1"/>
          <w:lang w:val="en-US"/>
        </w:rPr>
      </w:pPr>
    </w:p>
    <w:p w14:paraId="599914BE" w14:textId="5BAC1EE7" w:rsidR="00EB6843" w:rsidRPr="00522D2A" w:rsidRDefault="00D7314F" w:rsidP="00EB6843">
      <w:pPr>
        <w:rPr>
          <w:b/>
          <w:bCs/>
          <w:color w:val="000000" w:themeColor="text1"/>
          <w:lang w:val="en-US"/>
        </w:rPr>
      </w:pPr>
      <w:r w:rsidRPr="00522D2A">
        <w:rPr>
          <w:rStyle w:val="TextkomenteChar"/>
          <w:noProof/>
          <w:lang w:val="en-US"/>
        </w:rPr>
        <w:drawing>
          <wp:inline distT="0" distB="0" distL="0" distR="0" wp14:anchorId="752A7C06" wp14:editId="79E4F8E6">
            <wp:extent cx="1440000" cy="522000"/>
            <wp:effectExtent l="0" t="0" r="0" b="0"/>
            <wp:docPr id="1073741825" name="officeArt object" descr="eman_logo_RGB.png"/>
            <wp:cNvGraphicFramePr/>
            <a:graphic xmlns:a="http://schemas.openxmlformats.org/drawingml/2006/main">
              <a:graphicData uri="http://schemas.openxmlformats.org/drawingml/2006/picture">
                <pic:pic xmlns:pic="http://schemas.openxmlformats.org/drawingml/2006/picture">
                  <pic:nvPicPr>
                    <pic:cNvPr id="1073741825" name="eman_logo_RGB.png" descr="eman_logo_RGB.png"/>
                    <pic:cNvPicPr>
                      <a:picLocks noChangeAspect="1"/>
                    </pic:cNvPicPr>
                  </pic:nvPicPr>
                  <pic:blipFill>
                    <a:blip r:embed="rId7"/>
                    <a:stretch>
                      <a:fillRect/>
                    </a:stretch>
                  </pic:blipFill>
                  <pic:spPr>
                    <a:xfrm>
                      <a:off x="0" y="0"/>
                      <a:ext cx="1440000" cy="522000"/>
                    </a:xfrm>
                    <a:prstGeom prst="rect">
                      <a:avLst/>
                    </a:prstGeom>
                    <a:ln w="12700" cap="flat">
                      <a:noFill/>
                      <a:miter lim="400000"/>
                    </a:ln>
                    <a:effectLst/>
                  </pic:spPr>
                </pic:pic>
              </a:graphicData>
            </a:graphic>
          </wp:inline>
        </w:drawing>
      </w:r>
    </w:p>
    <w:p w14:paraId="68D7D9D6" w14:textId="77777777" w:rsidR="00EB6843" w:rsidRPr="00522D2A" w:rsidRDefault="00EB6843" w:rsidP="00EB6843">
      <w:pPr>
        <w:rPr>
          <w:b/>
          <w:bCs/>
          <w:color w:val="000000" w:themeColor="text1"/>
          <w:lang w:val="en-US"/>
        </w:rPr>
      </w:pPr>
    </w:p>
    <w:p w14:paraId="3D0717A2" w14:textId="77777777" w:rsidR="00EB6843" w:rsidRPr="00522D2A" w:rsidRDefault="00EB6843" w:rsidP="00EB6843">
      <w:pPr>
        <w:rPr>
          <w:b/>
          <w:bCs/>
          <w:color w:val="000000" w:themeColor="text1"/>
          <w:lang w:val="en-US"/>
        </w:rPr>
      </w:pPr>
    </w:p>
    <w:p w14:paraId="29F98837" w14:textId="30E83BAD" w:rsidR="00F14BF4" w:rsidRPr="00522D2A" w:rsidRDefault="005B2DFE" w:rsidP="00EB6843">
      <w:pPr>
        <w:rPr>
          <w:b/>
          <w:bCs/>
          <w:color w:val="000000" w:themeColor="text1"/>
          <w:lang w:val="en-US"/>
        </w:rPr>
      </w:pPr>
      <w:bookmarkStart w:id="0" w:name="OLE_LINK39"/>
      <w:bookmarkStart w:id="1" w:name="OLE_LINK40"/>
      <w:r w:rsidRPr="00522D2A">
        <w:rPr>
          <w:b/>
          <w:bCs/>
          <w:color w:val="000000" w:themeColor="text1"/>
          <w:lang w:val="en-US"/>
        </w:rPr>
        <w:t>Press release</w:t>
      </w:r>
      <w:r w:rsidR="00F14BF4" w:rsidRPr="00522D2A">
        <w:rPr>
          <w:b/>
          <w:bCs/>
          <w:color w:val="000000" w:themeColor="text1"/>
          <w:lang w:val="en-US"/>
        </w:rPr>
        <w:t xml:space="preserve"> </w:t>
      </w:r>
      <w:bookmarkEnd w:id="0"/>
      <w:bookmarkEnd w:id="1"/>
      <w:r w:rsidRPr="00522D2A">
        <w:rPr>
          <w:b/>
          <w:bCs/>
          <w:color w:val="000000" w:themeColor="text1"/>
          <w:lang w:val="en-US"/>
        </w:rPr>
        <w:t>no</w:t>
      </w:r>
      <w:r w:rsidR="00F14BF4" w:rsidRPr="00522D2A">
        <w:rPr>
          <w:b/>
          <w:bCs/>
          <w:color w:val="000000" w:themeColor="text1"/>
          <w:lang w:val="en-US"/>
        </w:rPr>
        <w:t xml:space="preserve">. </w:t>
      </w:r>
      <w:r w:rsidR="00CD568A" w:rsidRPr="00522D2A">
        <w:rPr>
          <w:b/>
          <w:bCs/>
          <w:color w:val="000000" w:themeColor="text1"/>
          <w:lang w:val="en-US"/>
        </w:rPr>
        <w:t>2</w:t>
      </w:r>
      <w:r w:rsidR="00F14BF4" w:rsidRPr="00522D2A">
        <w:rPr>
          <w:b/>
          <w:bCs/>
          <w:color w:val="000000" w:themeColor="text1"/>
          <w:lang w:val="en-US"/>
        </w:rPr>
        <w:t>/2021</w:t>
      </w:r>
    </w:p>
    <w:p w14:paraId="4A50BDDD" w14:textId="77777777" w:rsidR="00F14BF4" w:rsidRPr="00522D2A" w:rsidRDefault="00F14BF4" w:rsidP="00F14BF4">
      <w:pPr>
        <w:rPr>
          <w:b/>
          <w:bCs/>
          <w:color w:val="000000" w:themeColor="text1"/>
          <w:sz w:val="36"/>
          <w:szCs w:val="36"/>
          <w:lang w:val="en-US"/>
        </w:rPr>
      </w:pPr>
    </w:p>
    <w:p w14:paraId="37AAC2F2" w14:textId="078B79E2" w:rsidR="00F14BF4" w:rsidRPr="00522D2A" w:rsidRDefault="005B2DFE" w:rsidP="00F14BF4">
      <w:pPr>
        <w:rPr>
          <w:b/>
          <w:bCs/>
          <w:color w:val="000000" w:themeColor="text1"/>
          <w:sz w:val="40"/>
          <w:szCs w:val="40"/>
          <w:lang w:val="en-US"/>
        </w:rPr>
      </w:pPr>
      <w:bookmarkStart w:id="2" w:name="OLE_LINK41"/>
      <w:bookmarkStart w:id="3" w:name="OLE_LINK42"/>
      <w:proofErr w:type="spellStart"/>
      <w:r w:rsidRPr="00522D2A">
        <w:rPr>
          <w:b/>
          <w:bCs/>
          <w:color w:val="000000" w:themeColor="text1"/>
          <w:sz w:val="40"/>
          <w:szCs w:val="40"/>
          <w:lang w:val="en-US"/>
        </w:rPr>
        <w:t>eMan</w:t>
      </w:r>
      <w:proofErr w:type="spellEnd"/>
      <w:r w:rsidRPr="00522D2A">
        <w:rPr>
          <w:b/>
          <w:bCs/>
          <w:color w:val="000000" w:themeColor="text1"/>
          <w:sz w:val="40"/>
          <w:szCs w:val="40"/>
          <w:lang w:val="en-US"/>
        </w:rPr>
        <w:t xml:space="preserve"> starts working for Volkswagen</w:t>
      </w:r>
    </w:p>
    <w:p w14:paraId="10F2B488" w14:textId="77777777" w:rsidR="00CD568A" w:rsidRPr="00522D2A" w:rsidRDefault="00CD568A" w:rsidP="00F14BF4">
      <w:pPr>
        <w:rPr>
          <w:b/>
          <w:bCs/>
          <w:color w:val="000000" w:themeColor="text1"/>
          <w:lang w:val="en-US"/>
        </w:rPr>
      </w:pPr>
    </w:p>
    <w:p w14:paraId="4C0B883B" w14:textId="0F020514" w:rsidR="00F14BF4" w:rsidRPr="00522D2A" w:rsidRDefault="005B2DFE" w:rsidP="00EB6843">
      <w:pPr>
        <w:rPr>
          <w:b/>
          <w:bCs/>
          <w:i/>
          <w:iCs/>
          <w:color w:val="000000" w:themeColor="text1"/>
          <w:lang w:val="en-US"/>
        </w:rPr>
      </w:pPr>
      <w:r w:rsidRPr="00522D2A">
        <w:rPr>
          <w:b/>
          <w:bCs/>
          <w:i/>
          <w:iCs/>
          <w:color w:val="000000" w:themeColor="text1"/>
          <w:lang w:val="en-US"/>
        </w:rPr>
        <w:t>Internal information</w:t>
      </w:r>
    </w:p>
    <w:p w14:paraId="0136498A" w14:textId="1AAFE138" w:rsidR="00CB60E5" w:rsidRPr="00522D2A" w:rsidRDefault="008A67BF" w:rsidP="00CB60E5">
      <w:pPr>
        <w:jc w:val="center"/>
        <w:rPr>
          <w:b/>
          <w:bCs/>
          <w:color w:val="000000" w:themeColor="text1"/>
          <w:lang w:val="en-US"/>
        </w:rPr>
      </w:pPr>
    </w:p>
    <w:p w14:paraId="7FFAF1FC" w14:textId="0132724B" w:rsidR="00CD568A" w:rsidRPr="00522D2A" w:rsidRDefault="005B2DFE" w:rsidP="00CD568A">
      <w:pPr>
        <w:jc w:val="both"/>
        <w:rPr>
          <w:b/>
          <w:bCs/>
          <w:lang w:val="en-US"/>
        </w:rPr>
      </w:pPr>
      <w:proofErr w:type="spellStart"/>
      <w:r w:rsidRPr="00522D2A">
        <w:rPr>
          <w:b/>
          <w:bCs/>
          <w:lang w:val="en-US"/>
        </w:rPr>
        <w:t>eMan</w:t>
      </w:r>
      <w:proofErr w:type="spellEnd"/>
      <w:r w:rsidRPr="00522D2A">
        <w:rPr>
          <w:b/>
          <w:bCs/>
          <w:lang w:val="en-US"/>
        </w:rPr>
        <w:t xml:space="preserve"> has entered into a framework agreement with the German car giant Volkswagen. For two years, the Prague software house will provide IT services, including the development of "smart" user applications. The contract is for 4.5 million euros.</w:t>
      </w:r>
    </w:p>
    <w:p w14:paraId="41AD9B1C" w14:textId="3C2460B5" w:rsidR="00CB60E5" w:rsidRPr="00522D2A" w:rsidRDefault="008A67BF" w:rsidP="00CB60E5">
      <w:pPr>
        <w:jc w:val="both"/>
        <w:rPr>
          <w:b/>
          <w:bCs/>
          <w:color w:val="000000" w:themeColor="text1"/>
          <w:lang w:val="en-US"/>
        </w:rPr>
      </w:pPr>
    </w:p>
    <w:p w14:paraId="4E38D5BA" w14:textId="090B992E" w:rsidR="00CD568A" w:rsidRPr="00522D2A" w:rsidRDefault="005B2DFE" w:rsidP="00CD568A">
      <w:pPr>
        <w:jc w:val="both"/>
        <w:rPr>
          <w:lang w:val="en-US"/>
        </w:rPr>
      </w:pPr>
      <w:r w:rsidRPr="00522D2A">
        <w:rPr>
          <w:i/>
          <w:lang w:val="en-US"/>
        </w:rPr>
        <w:t>Prague, Czech Republic, 8 June, 2021</w:t>
      </w:r>
      <w:r w:rsidRPr="00522D2A">
        <w:rPr>
          <w:lang w:val="en-US"/>
        </w:rPr>
        <w:t xml:space="preserve"> </w:t>
      </w:r>
      <w:r w:rsidR="00522D2A" w:rsidRPr="00522D2A">
        <w:rPr>
          <w:i/>
          <w:iCs/>
          <w:lang w:val="en-US"/>
        </w:rPr>
        <w:t>–</w:t>
      </w:r>
      <w:r w:rsidRPr="00522D2A">
        <w:rPr>
          <w:lang w:val="en-US"/>
        </w:rPr>
        <w:t xml:space="preserve"> </w:t>
      </w:r>
      <w:r w:rsidR="00522D2A">
        <w:rPr>
          <w:lang w:val="en-US"/>
        </w:rPr>
        <w:t>After</w:t>
      </w:r>
      <w:r w:rsidRPr="00522D2A">
        <w:rPr>
          <w:lang w:val="en-US"/>
        </w:rPr>
        <w:t xml:space="preserve"> a year of </w:t>
      </w:r>
      <w:r w:rsidR="00522D2A">
        <w:rPr>
          <w:lang w:val="en-US"/>
        </w:rPr>
        <w:t xml:space="preserve">discussions </w:t>
      </w:r>
      <w:bookmarkStart w:id="4" w:name="OLE_LINK47"/>
      <w:bookmarkStart w:id="5" w:name="OLE_LINK48"/>
      <w:bookmarkStart w:id="6" w:name="OLE_LINK45"/>
      <w:bookmarkStart w:id="7" w:name="OLE_LINK46"/>
      <w:r w:rsidR="00522D2A">
        <w:rPr>
          <w:lang w:val="en-US"/>
        </w:rPr>
        <w:t xml:space="preserve">culminating </w:t>
      </w:r>
      <w:bookmarkEnd w:id="4"/>
      <w:bookmarkEnd w:id="5"/>
      <w:r w:rsidR="00522D2A">
        <w:rPr>
          <w:lang w:val="en-US"/>
        </w:rPr>
        <w:t>with</w:t>
      </w:r>
      <w:r w:rsidRPr="00522D2A">
        <w:rPr>
          <w:lang w:val="en-US"/>
        </w:rPr>
        <w:t xml:space="preserve"> </w:t>
      </w:r>
      <w:bookmarkEnd w:id="6"/>
      <w:bookmarkEnd w:id="7"/>
      <w:r w:rsidRPr="00522D2A">
        <w:rPr>
          <w:lang w:val="en-US"/>
        </w:rPr>
        <w:t>a victory in the supplier</w:t>
      </w:r>
      <w:r w:rsidR="00522D2A">
        <w:rPr>
          <w:lang w:val="en-US"/>
        </w:rPr>
        <w:t>’s</w:t>
      </w:r>
      <w:r w:rsidRPr="00522D2A">
        <w:rPr>
          <w:lang w:val="en-US"/>
        </w:rPr>
        <w:t xml:space="preserve"> "hackathon", </w:t>
      </w:r>
      <w:r w:rsidR="00522D2A" w:rsidRPr="00522D2A">
        <w:rPr>
          <w:lang w:val="en-US"/>
        </w:rPr>
        <w:t xml:space="preserve">the Czech developer </w:t>
      </w:r>
      <w:proofErr w:type="spellStart"/>
      <w:r w:rsidR="00522D2A" w:rsidRPr="00522D2A">
        <w:rPr>
          <w:lang w:val="en-US"/>
        </w:rPr>
        <w:t>eMan</w:t>
      </w:r>
      <w:proofErr w:type="spellEnd"/>
      <w:r w:rsidR="00522D2A" w:rsidRPr="00522D2A">
        <w:rPr>
          <w:lang w:val="en-US"/>
        </w:rPr>
        <w:t xml:space="preserve"> has</w:t>
      </w:r>
      <w:r w:rsidRPr="00522D2A">
        <w:rPr>
          <w:lang w:val="en-US"/>
        </w:rPr>
        <w:t xml:space="preserve"> </w:t>
      </w:r>
      <w:bookmarkStart w:id="8" w:name="OLE_LINK49"/>
      <w:bookmarkStart w:id="9" w:name="OLE_LINK50"/>
      <w:r w:rsidR="00522D2A">
        <w:rPr>
          <w:lang w:val="en-US"/>
        </w:rPr>
        <w:t>hooked up</w:t>
      </w:r>
      <w:r w:rsidRPr="00522D2A">
        <w:rPr>
          <w:lang w:val="en-US"/>
        </w:rPr>
        <w:t xml:space="preserve"> </w:t>
      </w:r>
      <w:bookmarkEnd w:id="8"/>
      <w:bookmarkEnd w:id="9"/>
      <w:r w:rsidRPr="00522D2A">
        <w:rPr>
          <w:lang w:val="en-US"/>
        </w:rPr>
        <w:t xml:space="preserve">with one of the largest automotive manufacturers in the world. With a contract value of 4.5 million euros, this is one of </w:t>
      </w:r>
      <w:proofErr w:type="spellStart"/>
      <w:r w:rsidR="00522D2A" w:rsidRPr="00522D2A">
        <w:rPr>
          <w:lang w:val="en-US"/>
        </w:rPr>
        <w:t>eMan</w:t>
      </w:r>
      <w:r w:rsidR="00522D2A">
        <w:rPr>
          <w:lang w:val="en-US"/>
        </w:rPr>
        <w:t>’s</w:t>
      </w:r>
      <w:proofErr w:type="spellEnd"/>
      <w:r w:rsidR="00522D2A" w:rsidRPr="00522D2A">
        <w:rPr>
          <w:lang w:val="en-US"/>
        </w:rPr>
        <w:t xml:space="preserve"> </w:t>
      </w:r>
      <w:r w:rsidRPr="00522D2A">
        <w:rPr>
          <w:lang w:val="en-US"/>
        </w:rPr>
        <w:t xml:space="preserve">largest contracts </w:t>
      </w:r>
      <w:r w:rsidR="00522D2A">
        <w:rPr>
          <w:lang w:val="en-US"/>
        </w:rPr>
        <w:t>this</w:t>
      </w:r>
      <w:r w:rsidRPr="00522D2A">
        <w:rPr>
          <w:lang w:val="en-US"/>
        </w:rPr>
        <w:t xml:space="preserve"> year. </w:t>
      </w:r>
      <w:proofErr w:type="spellStart"/>
      <w:r w:rsidR="00522D2A">
        <w:rPr>
          <w:lang w:val="en-US"/>
        </w:rPr>
        <w:t>eMan</w:t>
      </w:r>
      <w:proofErr w:type="spellEnd"/>
      <w:r w:rsidR="00522D2A">
        <w:rPr>
          <w:lang w:val="en-US"/>
        </w:rPr>
        <w:t xml:space="preserve"> already services</w:t>
      </w:r>
      <w:r w:rsidR="00F97961">
        <w:rPr>
          <w:lang w:val="en-US"/>
        </w:rPr>
        <w:t xml:space="preserve"> the</w:t>
      </w:r>
      <w:r w:rsidR="00522D2A">
        <w:rPr>
          <w:lang w:val="en-US"/>
        </w:rPr>
        <w:t xml:space="preserve"> </w:t>
      </w:r>
      <w:r w:rsidR="00F97961">
        <w:rPr>
          <w:lang w:val="en-US"/>
        </w:rPr>
        <w:t xml:space="preserve">Czech </w:t>
      </w:r>
      <w:r w:rsidR="00F97961" w:rsidRPr="00522D2A">
        <w:rPr>
          <w:lang w:val="en-US"/>
        </w:rPr>
        <w:t xml:space="preserve">car manufacturer </w:t>
      </w:r>
      <w:proofErr w:type="spellStart"/>
      <w:r w:rsidR="00F97961" w:rsidRPr="00522D2A">
        <w:rPr>
          <w:lang w:val="en-US"/>
        </w:rPr>
        <w:t>Škoda</w:t>
      </w:r>
      <w:proofErr w:type="spellEnd"/>
      <w:r w:rsidR="00F97961">
        <w:rPr>
          <w:lang w:val="en-US"/>
        </w:rPr>
        <w:t xml:space="preserve">, </w:t>
      </w:r>
      <w:bookmarkStart w:id="10" w:name="OLE_LINK51"/>
      <w:bookmarkStart w:id="11" w:name="OLE_LINK52"/>
      <w:r w:rsidRPr="00522D2A">
        <w:rPr>
          <w:lang w:val="en-US"/>
        </w:rPr>
        <w:t>part of the Volkswagen Group for 30 years</w:t>
      </w:r>
      <w:bookmarkEnd w:id="10"/>
      <w:bookmarkEnd w:id="11"/>
      <w:r w:rsidR="00954C12">
        <w:rPr>
          <w:lang w:val="en-US"/>
        </w:rPr>
        <w:t>.</w:t>
      </w:r>
    </w:p>
    <w:p w14:paraId="756C0FEB" w14:textId="77777777" w:rsidR="00CD568A" w:rsidRPr="00522D2A" w:rsidRDefault="00CD568A" w:rsidP="00CD568A">
      <w:pPr>
        <w:jc w:val="both"/>
        <w:rPr>
          <w:lang w:val="en-US"/>
        </w:rPr>
      </w:pPr>
    </w:p>
    <w:p w14:paraId="0B41E875" w14:textId="104003AB" w:rsidR="00F97961" w:rsidRPr="00522D2A" w:rsidRDefault="00F97961" w:rsidP="00CD568A">
      <w:pPr>
        <w:jc w:val="both"/>
        <w:rPr>
          <w:lang w:val="en-US"/>
        </w:rPr>
      </w:pPr>
      <w:r w:rsidRPr="008C575A">
        <w:rPr>
          <w:i/>
          <w:lang w:val="en-US"/>
        </w:rPr>
        <w:t xml:space="preserve">"All projects </w:t>
      </w:r>
      <w:r w:rsidR="00B27F11">
        <w:rPr>
          <w:i/>
          <w:lang w:val="en-US"/>
        </w:rPr>
        <w:t>will be</w:t>
      </w:r>
      <w:r w:rsidRPr="008C575A">
        <w:rPr>
          <w:i/>
          <w:lang w:val="en-US"/>
        </w:rPr>
        <w:t xml:space="preserve"> exclusively for the Volkswagen brand. In the future, however, we do not rule out overlap between other brands owned by the group,"</w:t>
      </w:r>
      <w:r w:rsidR="008C575A" w:rsidRPr="008C575A">
        <w:rPr>
          <w:i/>
          <w:lang w:val="en-US"/>
        </w:rPr>
        <w:t xml:space="preserve"> </w:t>
      </w:r>
      <w:r w:rsidRPr="00F97961">
        <w:rPr>
          <w:lang w:val="en-US"/>
        </w:rPr>
        <w:t>add</w:t>
      </w:r>
      <w:r w:rsidR="008C575A">
        <w:rPr>
          <w:lang w:val="en-US"/>
        </w:rPr>
        <w:t>ed</w:t>
      </w:r>
      <w:r w:rsidRPr="00F97961">
        <w:rPr>
          <w:lang w:val="en-US"/>
        </w:rPr>
        <w:t xml:space="preserve"> Jan Kučera</w:t>
      </w:r>
      <w:r w:rsidR="008C575A">
        <w:rPr>
          <w:lang w:val="en-US"/>
        </w:rPr>
        <w:t>,</w:t>
      </w:r>
      <w:r w:rsidRPr="00F97961">
        <w:rPr>
          <w:lang w:val="en-US"/>
        </w:rPr>
        <w:t xml:space="preserve"> </w:t>
      </w:r>
      <w:proofErr w:type="spellStart"/>
      <w:r w:rsidRPr="00F97961">
        <w:rPr>
          <w:lang w:val="en-US"/>
        </w:rPr>
        <w:t>eMan</w:t>
      </w:r>
      <w:r w:rsidR="008C575A">
        <w:rPr>
          <w:lang w:val="en-US"/>
        </w:rPr>
        <w:t>’s</w:t>
      </w:r>
      <w:proofErr w:type="spellEnd"/>
      <w:r w:rsidR="008C575A" w:rsidRPr="008C575A">
        <w:rPr>
          <w:lang w:val="en-US"/>
        </w:rPr>
        <w:t xml:space="preserve"> </w:t>
      </w:r>
      <w:r w:rsidR="008C575A">
        <w:rPr>
          <w:lang w:val="en-US"/>
        </w:rPr>
        <w:t>D</w:t>
      </w:r>
      <w:r w:rsidR="008C575A" w:rsidRPr="00F97961">
        <w:rPr>
          <w:lang w:val="en-US"/>
        </w:rPr>
        <w:t>ivision</w:t>
      </w:r>
      <w:r w:rsidR="008C575A" w:rsidRPr="008C575A">
        <w:rPr>
          <w:lang w:val="en-US"/>
        </w:rPr>
        <w:t xml:space="preserve"> </w:t>
      </w:r>
      <w:r w:rsidR="008C575A">
        <w:rPr>
          <w:lang w:val="en-US"/>
        </w:rPr>
        <w:t>D</w:t>
      </w:r>
      <w:r w:rsidR="008C575A" w:rsidRPr="00F97961">
        <w:rPr>
          <w:lang w:val="en-US"/>
        </w:rPr>
        <w:t>irector</w:t>
      </w:r>
      <w:r w:rsidRPr="00F97961">
        <w:rPr>
          <w:lang w:val="en-US"/>
        </w:rPr>
        <w:t>,</w:t>
      </w:r>
      <w:r w:rsidR="008C575A">
        <w:rPr>
          <w:lang w:val="en-US"/>
        </w:rPr>
        <w:t xml:space="preserve"> whose department is responsible for</w:t>
      </w:r>
      <w:r w:rsidRPr="00F97961">
        <w:rPr>
          <w:lang w:val="en-US"/>
        </w:rPr>
        <w:t xml:space="preserve"> </w:t>
      </w:r>
      <w:r w:rsidR="008C575A">
        <w:rPr>
          <w:lang w:val="en-US"/>
        </w:rPr>
        <w:t xml:space="preserve">the order. </w:t>
      </w:r>
    </w:p>
    <w:bookmarkEnd w:id="2"/>
    <w:bookmarkEnd w:id="3"/>
    <w:p w14:paraId="4A09E5C6" w14:textId="77777777" w:rsidR="00CD568A" w:rsidRPr="00522D2A" w:rsidRDefault="00CD568A" w:rsidP="00CD568A">
      <w:pPr>
        <w:jc w:val="both"/>
        <w:rPr>
          <w:lang w:val="en-US"/>
        </w:rPr>
      </w:pPr>
    </w:p>
    <w:p w14:paraId="78C0AB00" w14:textId="02D978D6" w:rsidR="00CD568A" w:rsidRPr="00522D2A" w:rsidRDefault="008C575A" w:rsidP="00CD568A">
      <w:pPr>
        <w:jc w:val="both"/>
        <w:rPr>
          <w:b/>
          <w:bCs/>
          <w:lang w:val="en-US"/>
        </w:rPr>
      </w:pPr>
      <w:bookmarkStart w:id="12" w:name="OLE_LINK64"/>
      <w:bookmarkStart w:id="13" w:name="OLE_LINK65"/>
      <w:bookmarkStart w:id="14" w:name="OLE_LINK66"/>
      <w:r>
        <w:rPr>
          <w:b/>
          <w:bCs/>
          <w:lang w:val="en-US"/>
        </w:rPr>
        <w:t xml:space="preserve">Central </w:t>
      </w:r>
      <w:r w:rsidRPr="008C575A">
        <w:rPr>
          <w:b/>
          <w:bCs/>
          <w:lang w:val="en-US"/>
        </w:rPr>
        <w:t xml:space="preserve">will be </w:t>
      </w:r>
      <w:r>
        <w:rPr>
          <w:b/>
          <w:bCs/>
          <w:lang w:val="en-US"/>
        </w:rPr>
        <w:t>c</w:t>
      </w:r>
      <w:r w:rsidRPr="008C575A">
        <w:rPr>
          <w:b/>
          <w:bCs/>
          <w:lang w:val="en-US"/>
        </w:rPr>
        <w:t xml:space="preserve">ar connectivity </w:t>
      </w:r>
    </w:p>
    <w:p w14:paraId="126D298C" w14:textId="77777777" w:rsidR="00CD568A" w:rsidRPr="00522D2A" w:rsidRDefault="00CD568A" w:rsidP="00CD568A">
      <w:pPr>
        <w:jc w:val="both"/>
        <w:rPr>
          <w:lang w:val="en-US"/>
        </w:rPr>
      </w:pPr>
    </w:p>
    <w:p w14:paraId="3EC0423B" w14:textId="69D4A1B7" w:rsidR="008C575A" w:rsidRPr="00522D2A" w:rsidRDefault="008C575A" w:rsidP="00CD568A">
      <w:pPr>
        <w:jc w:val="both"/>
        <w:rPr>
          <w:lang w:val="en-US"/>
        </w:rPr>
      </w:pPr>
      <w:r w:rsidRPr="008C575A">
        <w:rPr>
          <w:lang w:val="en-US"/>
        </w:rPr>
        <w:t>The development of applications, mostly mobile, will fall primarily into the c</w:t>
      </w:r>
      <w:r>
        <w:rPr>
          <w:lang w:val="en-US"/>
        </w:rPr>
        <w:t>ategory of vehicle connectivity.</w:t>
      </w:r>
      <w:r w:rsidRPr="008C575A">
        <w:rPr>
          <w:lang w:val="en-US"/>
        </w:rPr>
        <w:t xml:space="preserve"> </w:t>
      </w:r>
      <w:r>
        <w:rPr>
          <w:lang w:val="en-US"/>
        </w:rPr>
        <w:t>I</w:t>
      </w:r>
      <w:r w:rsidRPr="008C575A">
        <w:rPr>
          <w:lang w:val="en-US"/>
        </w:rPr>
        <w:t>n layman's terms</w:t>
      </w:r>
      <w:r>
        <w:rPr>
          <w:lang w:val="en-US"/>
        </w:rPr>
        <w:t>,</w:t>
      </w:r>
      <w:r w:rsidRPr="008C575A">
        <w:rPr>
          <w:lang w:val="en-US"/>
        </w:rPr>
        <w:t xml:space="preserve"> the interconnection of information and communication technologies between the car and the user. This can mean remote control of the car, checking the amount of fuel</w:t>
      </w:r>
      <w:r w:rsidR="00590ECE">
        <w:rPr>
          <w:lang w:val="en-US"/>
        </w:rPr>
        <w:t>,</w:t>
      </w:r>
      <w:r w:rsidRPr="008C575A">
        <w:rPr>
          <w:lang w:val="en-US"/>
        </w:rPr>
        <w:t xml:space="preserve"> or the batteries, etc.</w:t>
      </w:r>
    </w:p>
    <w:p w14:paraId="1B4F657D" w14:textId="77777777" w:rsidR="00CD568A" w:rsidRPr="00522D2A" w:rsidRDefault="00CD568A" w:rsidP="00CD568A">
      <w:pPr>
        <w:jc w:val="both"/>
        <w:rPr>
          <w:lang w:val="en-US"/>
        </w:rPr>
      </w:pPr>
    </w:p>
    <w:p w14:paraId="27D950D7" w14:textId="46A47BCB" w:rsidR="00590ECE" w:rsidRPr="00522D2A" w:rsidRDefault="00590ECE" w:rsidP="00CD568A">
      <w:pPr>
        <w:jc w:val="both"/>
        <w:rPr>
          <w:lang w:val="en-US"/>
        </w:rPr>
      </w:pPr>
      <w:r w:rsidRPr="00590ECE">
        <w:rPr>
          <w:i/>
          <w:lang w:val="en-US"/>
        </w:rPr>
        <w:t>"Vehicle connectivity has been a big issue for many industries in recent years. Our job is to extract data from various measuring devices in the car</w:t>
      </w:r>
      <w:r>
        <w:rPr>
          <w:i/>
          <w:lang w:val="en-US"/>
        </w:rPr>
        <w:t>,</w:t>
      </w:r>
      <w:r w:rsidRPr="00590ECE">
        <w:rPr>
          <w:i/>
          <w:lang w:val="en-US"/>
        </w:rPr>
        <w:t xml:space="preserve"> in real time, immediately allowing the driver to monitor conditions. For example, before going to work, remotely turning on the car heating,”</w:t>
      </w:r>
      <w:r>
        <w:rPr>
          <w:lang w:val="en-US"/>
        </w:rPr>
        <w:t xml:space="preserve"> </w:t>
      </w:r>
      <w:r w:rsidRPr="00590ECE">
        <w:rPr>
          <w:lang w:val="en-US"/>
        </w:rPr>
        <w:t>Kučera comment</w:t>
      </w:r>
      <w:r>
        <w:rPr>
          <w:lang w:val="en-US"/>
        </w:rPr>
        <w:t>ed</w:t>
      </w:r>
      <w:r w:rsidRPr="00590ECE">
        <w:rPr>
          <w:lang w:val="en-US"/>
        </w:rPr>
        <w:t>.</w:t>
      </w:r>
    </w:p>
    <w:p w14:paraId="097928C8" w14:textId="77777777" w:rsidR="00CD568A" w:rsidRPr="00522D2A" w:rsidRDefault="00CD568A" w:rsidP="00CD568A">
      <w:pPr>
        <w:jc w:val="both"/>
        <w:rPr>
          <w:lang w:val="en-US"/>
        </w:rPr>
      </w:pPr>
    </w:p>
    <w:p w14:paraId="081E2CB8" w14:textId="1550B1C1" w:rsidR="00CD568A" w:rsidRPr="00522D2A" w:rsidRDefault="00590ECE" w:rsidP="00CD568A">
      <w:pPr>
        <w:jc w:val="both"/>
        <w:rPr>
          <w:lang w:val="en-US"/>
        </w:rPr>
      </w:pPr>
      <w:r>
        <w:rPr>
          <w:b/>
          <w:bCs/>
          <w:lang w:val="en-US"/>
        </w:rPr>
        <w:t>Successful entry o</w:t>
      </w:r>
      <w:r w:rsidRPr="00590ECE">
        <w:rPr>
          <w:b/>
          <w:bCs/>
          <w:lang w:val="en-US"/>
        </w:rPr>
        <w:t>nto the START market and positive analysts</w:t>
      </w:r>
      <w:r>
        <w:rPr>
          <w:b/>
          <w:bCs/>
          <w:lang w:val="en-US"/>
        </w:rPr>
        <w:t>’</w:t>
      </w:r>
      <w:r w:rsidRPr="00590ECE">
        <w:rPr>
          <w:b/>
          <w:bCs/>
          <w:lang w:val="en-US"/>
        </w:rPr>
        <w:t xml:space="preserve"> annual </w:t>
      </w:r>
      <w:r>
        <w:rPr>
          <w:b/>
          <w:bCs/>
          <w:lang w:val="en-US"/>
        </w:rPr>
        <w:t>evaluations</w:t>
      </w:r>
    </w:p>
    <w:p w14:paraId="08A63AD5" w14:textId="77777777" w:rsidR="00CD568A" w:rsidRPr="00522D2A" w:rsidRDefault="00CD568A" w:rsidP="00CD568A">
      <w:pPr>
        <w:jc w:val="both"/>
        <w:rPr>
          <w:lang w:val="en-US"/>
        </w:rPr>
      </w:pPr>
    </w:p>
    <w:p w14:paraId="07D54CA6" w14:textId="3AE8D9EE" w:rsidR="00590ECE" w:rsidRPr="00522D2A" w:rsidRDefault="00590ECE" w:rsidP="00CD568A">
      <w:pPr>
        <w:jc w:val="both"/>
        <w:rPr>
          <w:lang w:val="en-US"/>
        </w:rPr>
      </w:pPr>
      <w:r w:rsidRPr="00590ECE">
        <w:rPr>
          <w:lang w:val="en-US"/>
        </w:rPr>
        <w:t xml:space="preserve">Last year, </w:t>
      </w:r>
      <w:proofErr w:type="spellStart"/>
      <w:r w:rsidRPr="00590ECE">
        <w:rPr>
          <w:lang w:val="en-US"/>
        </w:rPr>
        <w:t>eMan</w:t>
      </w:r>
      <w:proofErr w:type="spellEnd"/>
      <w:r w:rsidRPr="00590ECE">
        <w:rPr>
          <w:lang w:val="en-US"/>
        </w:rPr>
        <w:t xml:space="preserve"> passed a</w:t>
      </w:r>
      <w:r w:rsidR="0059128F">
        <w:rPr>
          <w:lang w:val="en-US"/>
        </w:rPr>
        <w:t>n</w:t>
      </w:r>
      <w:r w:rsidRPr="00590ECE">
        <w:rPr>
          <w:lang w:val="en-US"/>
        </w:rPr>
        <w:t xml:space="preserve"> i</w:t>
      </w:r>
      <w:r w:rsidR="0059128F">
        <w:rPr>
          <w:lang w:val="en-US"/>
        </w:rPr>
        <w:t>mportant milestone</w:t>
      </w:r>
      <w:r w:rsidRPr="00590ECE">
        <w:rPr>
          <w:lang w:val="en-US"/>
        </w:rPr>
        <w:t xml:space="preserve"> when it </w:t>
      </w:r>
      <w:r>
        <w:rPr>
          <w:lang w:val="en-US"/>
        </w:rPr>
        <w:t>went public and</w:t>
      </w:r>
      <w:r w:rsidRPr="00590ECE">
        <w:rPr>
          <w:lang w:val="en-US"/>
        </w:rPr>
        <w:t xml:space="preserve"> </w:t>
      </w:r>
      <w:r>
        <w:rPr>
          <w:lang w:val="en-US"/>
        </w:rPr>
        <w:t>entered</w:t>
      </w:r>
      <w:r w:rsidRPr="00590ECE">
        <w:rPr>
          <w:lang w:val="en-US"/>
        </w:rPr>
        <w:t xml:space="preserve"> the Prague Stock Exchange. The company subscribed for 914 thousand shares on the START market with a total value of 46.6 million </w:t>
      </w:r>
      <w:r>
        <w:rPr>
          <w:lang w:val="en-US"/>
        </w:rPr>
        <w:t>CZK</w:t>
      </w:r>
      <w:r w:rsidR="0059128F">
        <w:rPr>
          <w:lang w:val="en-US"/>
        </w:rPr>
        <w:t xml:space="preserve">, and there was </w:t>
      </w:r>
      <w:r w:rsidRPr="00590ECE">
        <w:rPr>
          <w:lang w:val="en-US"/>
        </w:rPr>
        <w:t>a</w:t>
      </w:r>
      <w:r w:rsidR="0059128F">
        <w:rPr>
          <w:lang w:val="en-US"/>
        </w:rPr>
        <w:t>n</w:t>
      </w:r>
      <w:r w:rsidRPr="00590ECE">
        <w:rPr>
          <w:lang w:val="en-US"/>
        </w:rPr>
        <w:t xml:space="preserve"> excess of demand over supply </w:t>
      </w:r>
      <w:r w:rsidR="0059128F">
        <w:rPr>
          <w:lang w:val="en-US"/>
        </w:rPr>
        <w:t>of</w:t>
      </w:r>
      <w:r w:rsidRPr="00590ECE">
        <w:rPr>
          <w:lang w:val="en-US"/>
        </w:rPr>
        <w:t xml:space="preserve"> 111 percent.</w:t>
      </w:r>
    </w:p>
    <w:p w14:paraId="6101CC30" w14:textId="77777777" w:rsidR="00CD568A" w:rsidRPr="00522D2A" w:rsidRDefault="00CD568A" w:rsidP="00CD568A">
      <w:pPr>
        <w:jc w:val="both"/>
        <w:rPr>
          <w:lang w:val="en-US"/>
        </w:rPr>
      </w:pPr>
    </w:p>
    <w:p w14:paraId="41295BB2" w14:textId="2A5DF159" w:rsidR="0059128F" w:rsidRPr="00522D2A" w:rsidRDefault="0059128F" w:rsidP="00CD568A">
      <w:pPr>
        <w:jc w:val="both"/>
        <w:rPr>
          <w:lang w:val="en-US"/>
        </w:rPr>
      </w:pPr>
      <w:proofErr w:type="spellStart"/>
      <w:r>
        <w:rPr>
          <w:lang w:val="en-US"/>
        </w:rPr>
        <w:lastRenderedPageBreak/>
        <w:t>e</w:t>
      </w:r>
      <w:r w:rsidRPr="0059128F">
        <w:rPr>
          <w:lang w:val="en-US"/>
        </w:rPr>
        <w:t>Man</w:t>
      </w:r>
      <w:proofErr w:type="spellEnd"/>
      <w:r w:rsidRPr="0059128F">
        <w:rPr>
          <w:lang w:val="en-US"/>
        </w:rPr>
        <w:t xml:space="preserve"> successfully entered the START market o</w:t>
      </w:r>
      <w:r>
        <w:rPr>
          <w:lang w:val="en-US"/>
        </w:rPr>
        <w:t>n</w:t>
      </w:r>
      <w:r w:rsidRPr="0059128F">
        <w:rPr>
          <w:lang w:val="en-US"/>
        </w:rPr>
        <w:t xml:space="preserve"> the Prague Stock Exchange on August 31, 2020 and</w:t>
      </w:r>
      <w:r w:rsidR="00B27F11">
        <w:rPr>
          <w:lang w:val="en-US"/>
        </w:rPr>
        <w:t>,</w:t>
      </w:r>
      <w:r w:rsidRPr="0059128F">
        <w:rPr>
          <w:lang w:val="en-US"/>
        </w:rPr>
        <w:t xml:space="preserve"> since then</w:t>
      </w:r>
      <w:r w:rsidR="00B27F11">
        <w:rPr>
          <w:lang w:val="en-US"/>
        </w:rPr>
        <w:t>,</w:t>
      </w:r>
      <w:r w:rsidRPr="0059128F">
        <w:rPr>
          <w:lang w:val="en-US"/>
        </w:rPr>
        <w:t xml:space="preserve"> the share price has climbed 64%</w:t>
      </w:r>
      <w:r>
        <w:rPr>
          <w:lang w:val="en-US"/>
        </w:rPr>
        <w:t xml:space="preserve">, </w:t>
      </w:r>
      <w:r w:rsidRPr="0059128F">
        <w:rPr>
          <w:lang w:val="en-US"/>
        </w:rPr>
        <w:t xml:space="preserve">to </w:t>
      </w:r>
      <w:r>
        <w:rPr>
          <w:lang w:val="en-US"/>
        </w:rPr>
        <w:t>a</w:t>
      </w:r>
      <w:r w:rsidRPr="0059128F">
        <w:rPr>
          <w:lang w:val="en-US"/>
        </w:rPr>
        <w:t xml:space="preserve"> current 84 </w:t>
      </w:r>
      <w:r>
        <w:rPr>
          <w:lang w:val="en-US"/>
        </w:rPr>
        <w:t xml:space="preserve">CZK. </w:t>
      </w:r>
      <w:r w:rsidR="00954C12" w:rsidRPr="0059128F">
        <w:rPr>
          <w:lang w:val="en-US"/>
        </w:rPr>
        <w:t>mean</w:t>
      </w:r>
      <w:r w:rsidRPr="0059128F">
        <w:rPr>
          <w:lang w:val="en-US"/>
        </w:rPr>
        <w:t xml:space="preserve"> expects long-term growth of its revenues by 20% per year. In 2021, the company would like to achieve revenues of 210 million </w:t>
      </w:r>
      <w:bookmarkStart w:id="15" w:name="OLE_LINK69"/>
      <w:bookmarkStart w:id="16" w:name="OLE_LINK70"/>
      <w:bookmarkStart w:id="17" w:name="OLE_LINK71"/>
      <w:r>
        <w:rPr>
          <w:lang w:val="en-US"/>
        </w:rPr>
        <w:t>CZK</w:t>
      </w:r>
      <w:bookmarkEnd w:id="15"/>
      <w:bookmarkEnd w:id="16"/>
      <w:bookmarkEnd w:id="17"/>
      <w:r w:rsidRPr="0059128F">
        <w:rPr>
          <w:lang w:val="en-US"/>
        </w:rPr>
        <w:t xml:space="preserve">, EBITDA of 21.5 million </w:t>
      </w:r>
      <w:r>
        <w:rPr>
          <w:lang w:val="en-US"/>
        </w:rPr>
        <w:t>CZK</w:t>
      </w:r>
      <w:r w:rsidRPr="0059128F">
        <w:rPr>
          <w:lang w:val="en-US"/>
        </w:rPr>
        <w:t xml:space="preserve"> and a net profit of 8.4 million </w:t>
      </w:r>
      <w:r>
        <w:rPr>
          <w:lang w:val="en-US"/>
        </w:rPr>
        <w:t>CZK</w:t>
      </w:r>
      <w:r w:rsidRPr="0059128F">
        <w:rPr>
          <w:lang w:val="en-US"/>
        </w:rPr>
        <w:t>.</w:t>
      </w:r>
    </w:p>
    <w:p w14:paraId="212E309E" w14:textId="77777777" w:rsidR="00CD568A" w:rsidRPr="00522D2A" w:rsidRDefault="00CD568A" w:rsidP="00CD568A">
      <w:pPr>
        <w:jc w:val="both"/>
        <w:rPr>
          <w:i/>
          <w:iCs/>
          <w:lang w:val="en-US"/>
        </w:rPr>
      </w:pPr>
    </w:p>
    <w:p w14:paraId="556DA7E5" w14:textId="15E62CA5" w:rsidR="0059128F" w:rsidRPr="00522D2A" w:rsidRDefault="0059128F" w:rsidP="00CD568A">
      <w:pPr>
        <w:jc w:val="both"/>
        <w:rPr>
          <w:lang w:val="en-US"/>
        </w:rPr>
      </w:pPr>
      <w:r w:rsidRPr="0059128F">
        <w:rPr>
          <w:lang w:val="en-US"/>
        </w:rPr>
        <w:t xml:space="preserve">From 2022, the company could start paying a dividend of 40 percent of net profit, according to an analytical report from the consulting company STARTEEPO. Among other things, it set the target price of the </w:t>
      </w:r>
      <w:proofErr w:type="spellStart"/>
      <w:r w:rsidRPr="0059128F">
        <w:rPr>
          <w:lang w:val="en-US"/>
        </w:rPr>
        <w:t>eMan</w:t>
      </w:r>
      <w:proofErr w:type="spellEnd"/>
      <w:r w:rsidRPr="0059128F">
        <w:rPr>
          <w:lang w:val="en-US"/>
        </w:rPr>
        <w:t xml:space="preserve"> share for 2021 at 86 </w:t>
      </w:r>
      <w:r>
        <w:rPr>
          <w:lang w:val="en-US"/>
        </w:rPr>
        <w:t>CZK</w:t>
      </w:r>
      <w:r w:rsidRPr="0059128F">
        <w:rPr>
          <w:lang w:val="en-US"/>
        </w:rPr>
        <w:t xml:space="preserve"> with the recommendation "hold".</w:t>
      </w:r>
    </w:p>
    <w:bookmarkEnd w:id="12"/>
    <w:bookmarkEnd w:id="13"/>
    <w:bookmarkEnd w:id="14"/>
    <w:p w14:paraId="306DFD89" w14:textId="77777777" w:rsidR="00CD568A" w:rsidRPr="00522D2A" w:rsidRDefault="00CD568A" w:rsidP="00CD568A">
      <w:pPr>
        <w:jc w:val="both"/>
        <w:rPr>
          <w:lang w:val="en-US"/>
        </w:rPr>
      </w:pPr>
    </w:p>
    <w:p w14:paraId="4EA3938D" w14:textId="77777777" w:rsidR="00040561" w:rsidRPr="00522D2A" w:rsidRDefault="00040561" w:rsidP="00CB60E5">
      <w:pPr>
        <w:jc w:val="both"/>
        <w:rPr>
          <w:color w:val="000000" w:themeColor="text1"/>
          <w:lang w:val="en-US"/>
        </w:rPr>
      </w:pPr>
    </w:p>
    <w:p w14:paraId="22982E47" w14:textId="03B7D9B1" w:rsidR="00040561" w:rsidRPr="00522D2A" w:rsidRDefault="0059128F" w:rsidP="00CB60E5">
      <w:pPr>
        <w:jc w:val="both"/>
        <w:rPr>
          <w:b/>
          <w:bCs/>
          <w:color w:val="000000" w:themeColor="text1"/>
          <w:sz w:val="22"/>
          <w:szCs w:val="22"/>
          <w:lang w:val="en-US"/>
        </w:rPr>
      </w:pPr>
      <w:bookmarkStart w:id="18" w:name="OLE_LINK72"/>
      <w:bookmarkStart w:id="19" w:name="OLE_LINK73"/>
      <w:bookmarkStart w:id="20" w:name="OLE_LINK74"/>
      <w:r>
        <w:rPr>
          <w:b/>
          <w:bCs/>
          <w:color w:val="000000" w:themeColor="text1"/>
          <w:sz w:val="22"/>
          <w:szCs w:val="22"/>
          <w:lang w:val="en-US"/>
        </w:rPr>
        <w:t>About</w:t>
      </w:r>
      <w:r w:rsidR="00040561" w:rsidRPr="00522D2A">
        <w:rPr>
          <w:b/>
          <w:bCs/>
          <w:color w:val="000000" w:themeColor="text1"/>
          <w:sz w:val="22"/>
          <w:szCs w:val="22"/>
          <w:lang w:val="en-US"/>
        </w:rPr>
        <w:t xml:space="preserve"> </w:t>
      </w:r>
      <w:proofErr w:type="spellStart"/>
      <w:r w:rsidR="00040561" w:rsidRPr="00522D2A">
        <w:rPr>
          <w:b/>
          <w:bCs/>
          <w:color w:val="000000" w:themeColor="text1"/>
          <w:sz w:val="22"/>
          <w:szCs w:val="22"/>
          <w:lang w:val="en-US"/>
        </w:rPr>
        <w:t>eMan</w:t>
      </w:r>
      <w:proofErr w:type="spellEnd"/>
      <w:r w:rsidR="007239E2" w:rsidRPr="00522D2A">
        <w:rPr>
          <w:b/>
          <w:bCs/>
          <w:color w:val="000000" w:themeColor="text1"/>
          <w:sz w:val="22"/>
          <w:szCs w:val="22"/>
          <w:lang w:val="en-US"/>
        </w:rPr>
        <w:t>:</w:t>
      </w:r>
    </w:p>
    <w:p w14:paraId="19E3B964" w14:textId="7BCCEBE2" w:rsidR="0059128F" w:rsidRPr="00522D2A" w:rsidRDefault="0059128F" w:rsidP="00CB60E5">
      <w:pPr>
        <w:jc w:val="both"/>
        <w:rPr>
          <w:color w:val="000000" w:themeColor="text1"/>
          <w:sz w:val="22"/>
          <w:szCs w:val="22"/>
          <w:lang w:val="en-US"/>
        </w:rPr>
      </w:pPr>
      <w:proofErr w:type="spellStart"/>
      <w:r>
        <w:rPr>
          <w:color w:val="000000" w:themeColor="text1"/>
          <w:sz w:val="22"/>
          <w:szCs w:val="22"/>
          <w:lang w:val="en-US"/>
        </w:rPr>
        <w:t>e</w:t>
      </w:r>
      <w:r w:rsidRPr="0059128F">
        <w:rPr>
          <w:color w:val="000000" w:themeColor="text1"/>
          <w:sz w:val="22"/>
          <w:szCs w:val="22"/>
          <w:lang w:val="en-US"/>
        </w:rPr>
        <w:t>Man</w:t>
      </w:r>
      <w:proofErr w:type="spellEnd"/>
      <w:r w:rsidRPr="0059128F">
        <w:rPr>
          <w:color w:val="000000" w:themeColor="text1"/>
          <w:sz w:val="22"/>
          <w:szCs w:val="22"/>
          <w:lang w:val="en-US"/>
        </w:rPr>
        <w:t xml:space="preserve"> is a leading Czech software supplier</w:t>
      </w:r>
      <w:r>
        <w:rPr>
          <w:color w:val="000000" w:themeColor="text1"/>
          <w:sz w:val="22"/>
          <w:szCs w:val="22"/>
          <w:lang w:val="en-US"/>
        </w:rPr>
        <w:t>, specializing</w:t>
      </w:r>
      <w:r w:rsidRPr="0059128F">
        <w:rPr>
          <w:color w:val="000000" w:themeColor="text1"/>
          <w:sz w:val="22"/>
          <w:szCs w:val="22"/>
          <w:lang w:val="en-US"/>
        </w:rPr>
        <w:t xml:space="preserve"> in mobile and web application development and related services such as UI/UX design, support and service, outsourcing of IT specialists</w:t>
      </w:r>
      <w:r w:rsidR="00B27F11">
        <w:rPr>
          <w:color w:val="000000" w:themeColor="text1"/>
          <w:sz w:val="22"/>
          <w:szCs w:val="22"/>
          <w:lang w:val="en-US"/>
        </w:rPr>
        <w:t>,</w:t>
      </w:r>
      <w:r w:rsidRPr="0059128F">
        <w:rPr>
          <w:color w:val="000000" w:themeColor="text1"/>
          <w:sz w:val="22"/>
          <w:szCs w:val="22"/>
          <w:lang w:val="en-US"/>
        </w:rPr>
        <w:t xml:space="preserve"> and consulting. It focuses primarily on clients from the automotive, energy, banking, insurance, </w:t>
      </w:r>
      <w:r>
        <w:rPr>
          <w:color w:val="000000" w:themeColor="text1"/>
          <w:sz w:val="22"/>
          <w:szCs w:val="22"/>
          <w:lang w:val="en-US"/>
        </w:rPr>
        <w:t>manufacturing,</w:t>
      </w:r>
      <w:r w:rsidRPr="0059128F">
        <w:rPr>
          <w:color w:val="000000" w:themeColor="text1"/>
          <w:sz w:val="22"/>
          <w:szCs w:val="22"/>
          <w:lang w:val="en-US"/>
        </w:rPr>
        <w:t xml:space="preserve"> and services industries. The quality of </w:t>
      </w:r>
      <w:r>
        <w:rPr>
          <w:color w:val="000000" w:themeColor="text1"/>
          <w:sz w:val="22"/>
          <w:szCs w:val="22"/>
          <w:lang w:val="en-US"/>
        </w:rPr>
        <w:t>our</w:t>
      </w:r>
      <w:r w:rsidRPr="0059128F">
        <w:rPr>
          <w:color w:val="000000" w:themeColor="text1"/>
          <w:sz w:val="22"/>
          <w:szCs w:val="22"/>
          <w:lang w:val="en-US"/>
        </w:rPr>
        <w:t xml:space="preserve"> solutions </w:t>
      </w:r>
      <w:r>
        <w:rPr>
          <w:color w:val="000000" w:themeColor="text1"/>
          <w:sz w:val="22"/>
          <w:szCs w:val="22"/>
          <w:lang w:val="en-US"/>
        </w:rPr>
        <w:t>ha</w:t>
      </w:r>
      <w:r w:rsidRPr="0059128F">
        <w:rPr>
          <w:color w:val="000000" w:themeColor="text1"/>
          <w:sz w:val="22"/>
          <w:szCs w:val="22"/>
          <w:lang w:val="en-US"/>
        </w:rPr>
        <w:t>s</w:t>
      </w:r>
      <w:r>
        <w:rPr>
          <w:color w:val="000000" w:themeColor="text1"/>
          <w:sz w:val="22"/>
          <w:szCs w:val="22"/>
          <w:lang w:val="en-US"/>
        </w:rPr>
        <w:t xml:space="preserve"> been</w:t>
      </w:r>
      <w:r w:rsidRPr="0059128F">
        <w:rPr>
          <w:color w:val="000000" w:themeColor="text1"/>
          <w:sz w:val="22"/>
          <w:szCs w:val="22"/>
          <w:lang w:val="en-US"/>
        </w:rPr>
        <w:t xml:space="preserve"> confirmed by dozens of awards. </w:t>
      </w:r>
      <w:proofErr w:type="spellStart"/>
      <w:r w:rsidRPr="0059128F">
        <w:rPr>
          <w:color w:val="000000" w:themeColor="text1"/>
          <w:sz w:val="22"/>
          <w:szCs w:val="22"/>
          <w:lang w:val="en-US"/>
        </w:rPr>
        <w:t>eMan</w:t>
      </w:r>
      <w:proofErr w:type="spellEnd"/>
      <w:r w:rsidRPr="0059128F">
        <w:rPr>
          <w:color w:val="000000" w:themeColor="text1"/>
          <w:sz w:val="22"/>
          <w:szCs w:val="22"/>
          <w:lang w:val="en-US"/>
        </w:rPr>
        <w:t xml:space="preserve"> operates in the Czech Republic and the United States. Since 2020, the company's shares have been freely traded on the PX Start market on the Prague Stock Exchange</w:t>
      </w:r>
      <w:r w:rsidR="00B27F11">
        <w:rPr>
          <w:color w:val="000000" w:themeColor="text1"/>
          <w:sz w:val="22"/>
          <w:szCs w:val="22"/>
          <w:lang w:val="en-US"/>
        </w:rPr>
        <w:t>,</w:t>
      </w:r>
      <w:r w:rsidRPr="0059128F">
        <w:rPr>
          <w:color w:val="000000" w:themeColor="text1"/>
          <w:sz w:val="22"/>
          <w:szCs w:val="22"/>
          <w:lang w:val="en-US"/>
        </w:rPr>
        <w:t xml:space="preserve"> on the RM-System exchange operated by </w:t>
      </w:r>
      <w:proofErr w:type="spellStart"/>
      <w:r w:rsidRPr="0059128F">
        <w:rPr>
          <w:color w:val="000000" w:themeColor="text1"/>
          <w:sz w:val="22"/>
          <w:szCs w:val="22"/>
          <w:lang w:val="en-US"/>
        </w:rPr>
        <w:t>Fio</w:t>
      </w:r>
      <w:proofErr w:type="spellEnd"/>
      <w:r w:rsidRPr="0059128F">
        <w:rPr>
          <w:color w:val="000000" w:themeColor="text1"/>
          <w:sz w:val="22"/>
          <w:szCs w:val="22"/>
          <w:lang w:val="en-US"/>
        </w:rPr>
        <w:t xml:space="preserve"> </w:t>
      </w:r>
      <w:proofErr w:type="spellStart"/>
      <w:r w:rsidRPr="0059128F">
        <w:rPr>
          <w:color w:val="000000" w:themeColor="text1"/>
          <w:sz w:val="22"/>
          <w:szCs w:val="22"/>
          <w:lang w:val="en-US"/>
        </w:rPr>
        <w:t>banka</w:t>
      </w:r>
      <w:proofErr w:type="spellEnd"/>
      <w:r w:rsidRPr="0059128F">
        <w:rPr>
          <w:color w:val="000000" w:themeColor="text1"/>
          <w:sz w:val="22"/>
          <w:szCs w:val="22"/>
          <w:lang w:val="en-US"/>
        </w:rPr>
        <w:t>.</w:t>
      </w:r>
    </w:p>
    <w:p w14:paraId="0807C7AB" w14:textId="2D83A0EC" w:rsidR="00CD568A" w:rsidRPr="00522D2A" w:rsidRDefault="00CD568A" w:rsidP="00CB60E5">
      <w:pPr>
        <w:jc w:val="both"/>
        <w:rPr>
          <w:color w:val="000000" w:themeColor="text1"/>
          <w:sz w:val="22"/>
          <w:szCs w:val="22"/>
          <w:lang w:val="en-US"/>
        </w:rPr>
      </w:pPr>
    </w:p>
    <w:p w14:paraId="69F0DA9C" w14:textId="465C79F4" w:rsidR="00CD568A" w:rsidRPr="00522D2A" w:rsidRDefault="006E380B" w:rsidP="00CD568A">
      <w:pPr>
        <w:pStyle w:val="TextA"/>
        <w:spacing w:line="276" w:lineRule="auto"/>
        <w:rPr>
          <w:rStyle w:val="dn"/>
          <w:rFonts w:asciiTheme="minorHAnsi" w:eastAsia="Arial" w:hAnsiTheme="minorHAnsi" w:cstheme="minorHAnsi"/>
          <w:b/>
          <w:bCs/>
          <w:sz w:val="22"/>
          <w:szCs w:val="22"/>
          <w:lang w:val="en-US"/>
        </w:rPr>
      </w:pPr>
      <w:r>
        <w:rPr>
          <w:rStyle w:val="dn"/>
          <w:rFonts w:asciiTheme="minorHAnsi" w:hAnsiTheme="minorHAnsi" w:cstheme="minorHAnsi"/>
          <w:b/>
          <w:bCs/>
          <w:sz w:val="22"/>
          <w:szCs w:val="22"/>
          <w:lang w:val="en-US"/>
        </w:rPr>
        <w:t>About the</w:t>
      </w:r>
      <w:r w:rsidR="00CD568A" w:rsidRPr="00522D2A">
        <w:rPr>
          <w:rStyle w:val="dn"/>
          <w:rFonts w:asciiTheme="minorHAnsi" w:hAnsiTheme="minorHAnsi" w:cstheme="minorHAnsi"/>
          <w:b/>
          <w:bCs/>
          <w:sz w:val="22"/>
          <w:szCs w:val="22"/>
          <w:lang w:val="en-US"/>
        </w:rPr>
        <w:t xml:space="preserve"> START </w:t>
      </w:r>
      <w:r>
        <w:rPr>
          <w:rStyle w:val="dn"/>
          <w:rFonts w:asciiTheme="minorHAnsi" w:hAnsiTheme="minorHAnsi" w:cstheme="minorHAnsi"/>
          <w:b/>
          <w:bCs/>
          <w:sz w:val="22"/>
          <w:szCs w:val="22"/>
          <w:lang w:val="en-US"/>
        </w:rPr>
        <w:t>Market</w:t>
      </w:r>
    </w:p>
    <w:p w14:paraId="790422AA" w14:textId="1E48BF93" w:rsidR="006E380B" w:rsidRPr="006E380B" w:rsidRDefault="006E380B" w:rsidP="00CD568A">
      <w:pPr>
        <w:pStyle w:val="TextA"/>
        <w:spacing w:line="276" w:lineRule="auto"/>
        <w:jc w:val="both"/>
        <w:rPr>
          <w:rFonts w:asciiTheme="minorHAnsi" w:hAnsiTheme="minorHAnsi" w:cstheme="minorHAnsi"/>
          <w:bCs/>
          <w:sz w:val="22"/>
          <w:szCs w:val="22"/>
          <w:lang w:val="en-US"/>
        </w:rPr>
      </w:pPr>
      <w:r w:rsidRPr="006E380B">
        <w:rPr>
          <w:rFonts w:asciiTheme="minorHAnsi" w:hAnsiTheme="minorHAnsi" w:cstheme="minorHAnsi"/>
          <w:bCs/>
          <w:sz w:val="22"/>
          <w:szCs w:val="22"/>
          <w:lang w:val="en-US"/>
        </w:rPr>
        <w:t>The START Market was launched by the Prague Stock Exchange in 2017. START is a market for smaller</w:t>
      </w:r>
      <w:r>
        <w:rPr>
          <w:rFonts w:asciiTheme="minorHAnsi" w:hAnsiTheme="minorHAnsi" w:cstheme="minorHAnsi"/>
          <w:bCs/>
          <w:sz w:val="22"/>
          <w:szCs w:val="22"/>
          <w:lang w:val="en-US"/>
        </w:rPr>
        <w:t>,</w:t>
      </w:r>
      <w:r w:rsidRPr="006E380B">
        <w:rPr>
          <w:rFonts w:asciiTheme="minorHAnsi" w:hAnsiTheme="minorHAnsi" w:cstheme="minorHAnsi"/>
          <w:bCs/>
          <w:sz w:val="22"/>
          <w:szCs w:val="22"/>
          <w:lang w:val="en-US"/>
        </w:rPr>
        <w:t xml:space="preserve"> innovative companies with a value of </w:t>
      </w:r>
      <w:r>
        <w:rPr>
          <w:rFonts w:asciiTheme="minorHAnsi" w:hAnsiTheme="minorHAnsi" w:cstheme="minorHAnsi"/>
          <w:bCs/>
          <w:sz w:val="22"/>
          <w:szCs w:val="22"/>
          <w:lang w:val="en-US"/>
        </w:rPr>
        <w:t xml:space="preserve">at least </w:t>
      </w:r>
      <w:r w:rsidRPr="006E380B">
        <w:rPr>
          <w:rFonts w:asciiTheme="minorHAnsi" w:hAnsiTheme="minorHAnsi" w:cstheme="minorHAnsi"/>
          <w:bCs/>
          <w:sz w:val="22"/>
          <w:szCs w:val="22"/>
          <w:lang w:val="en-US"/>
        </w:rPr>
        <w:t xml:space="preserve">25 million </w:t>
      </w:r>
      <w:bookmarkStart w:id="21" w:name="OLE_LINK77"/>
      <w:bookmarkStart w:id="22" w:name="OLE_LINK78"/>
      <w:r w:rsidRPr="006E380B">
        <w:rPr>
          <w:rFonts w:asciiTheme="minorHAnsi" w:hAnsiTheme="minorHAnsi" w:cstheme="minorHAnsi"/>
          <w:bCs/>
          <w:sz w:val="22"/>
          <w:szCs w:val="22"/>
          <w:lang w:val="en-US"/>
        </w:rPr>
        <w:t>CZK</w:t>
      </w:r>
      <w:bookmarkEnd w:id="21"/>
      <w:bookmarkEnd w:id="22"/>
      <w:r w:rsidRPr="006E380B">
        <w:rPr>
          <w:rFonts w:asciiTheme="minorHAnsi" w:hAnsiTheme="minorHAnsi" w:cstheme="minorHAnsi"/>
          <w:bCs/>
          <w:sz w:val="22"/>
          <w:szCs w:val="22"/>
          <w:lang w:val="en-US"/>
        </w:rPr>
        <w:t xml:space="preserve"> </w:t>
      </w:r>
      <w:r w:rsidR="00B27F11">
        <w:rPr>
          <w:rFonts w:asciiTheme="minorHAnsi" w:hAnsiTheme="minorHAnsi" w:cstheme="minorHAnsi"/>
          <w:bCs/>
          <w:sz w:val="22"/>
          <w:szCs w:val="22"/>
          <w:lang w:val="en-US"/>
        </w:rPr>
        <w:t>that</w:t>
      </w:r>
      <w:r w:rsidRPr="006E380B">
        <w:rPr>
          <w:rFonts w:asciiTheme="minorHAnsi" w:hAnsiTheme="minorHAnsi" w:cstheme="minorHAnsi"/>
          <w:bCs/>
          <w:sz w:val="22"/>
          <w:szCs w:val="22"/>
          <w:lang w:val="en-US"/>
        </w:rPr>
        <w:t xml:space="preserve"> want to raise new capital</w:t>
      </w:r>
      <w:r>
        <w:rPr>
          <w:rFonts w:asciiTheme="minorHAnsi" w:hAnsiTheme="minorHAnsi" w:cstheme="minorHAnsi"/>
          <w:bCs/>
          <w:sz w:val="22"/>
          <w:szCs w:val="22"/>
          <w:lang w:val="en-US"/>
        </w:rPr>
        <w:t>,</w:t>
      </w:r>
      <w:r w:rsidRPr="006E380B">
        <w:rPr>
          <w:rFonts w:asciiTheme="minorHAnsi" w:hAnsiTheme="minorHAnsi" w:cstheme="minorHAnsi"/>
          <w:bCs/>
          <w:sz w:val="22"/>
          <w:szCs w:val="22"/>
          <w:lang w:val="en-US"/>
        </w:rPr>
        <w:t xml:space="preserve"> or whose </w:t>
      </w:r>
      <w:r>
        <w:rPr>
          <w:rFonts w:asciiTheme="minorHAnsi" w:hAnsiTheme="minorHAnsi" w:cstheme="minorHAnsi"/>
          <w:bCs/>
          <w:sz w:val="22"/>
          <w:szCs w:val="22"/>
          <w:lang w:val="en-US"/>
        </w:rPr>
        <w:t>founders</w:t>
      </w:r>
      <w:r w:rsidRPr="006E380B">
        <w:rPr>
          <w:rFonts w:asciiTheme="minorHAnsi" w:hAnsiTheme="minorHAnsi" w:cstheme="minorHAnsi"/>
          <w:bCs/>
          <w:sz w:val="22"/>
          <w:szCs w:val="22"/>
          <w:lang w:val="en-US"/>
        </w:rPr>
        <w:t xml:space="preserve"> want to withdraw from their existing business in full or in part. START brings opportunities not only to issuers but also to investors. It </w:t>
      </w:r>
      <w:r w:rsidR="00B27F11">
        <w:rPr>
          <w:rFonts w:asciiTheme="minorHAnsi" w:hAnsiTheme="minorHAnsi" w:cstheme="minorHAnsi"/>
          <w:bCs/>
          <w:sz w:val="22"/>
          <w:szCs w:val="22"/>
          <w:lang w:val="en-US"/>
        </w:rPr>
        <w:t xml:space="preserve">is </w:t>
      </w:r>
      <w:r w:rsidRPr="006E380B">
        <w:rPr>
          <w:rFonts w:asciiTheme="minorHAnsi" w:hAnsiTheme="minorHAnsi" w:cstheme="minorHAnsi"/>
          <w:bCs/>
          <w:sz w:val="22"/>
          <w:szCs w:val="22"/>
          <w:lang w:val="en-US"/>
        </w:rPr>
        <w:t>focuse</w:t>
      </w:r>
      <w:r w:rsidR="00B27F11">
        <w:rPr>
          <w:rFonts w:asciiTheme="minorHAnsi" w:hAnsiTheme="minorHAnsi" w:cstheme="minorHAnsi"/>
          <w:bCs/>
          <w:sz w:val="22"/>
          <w:szCs w:val="22"/>
          <w:lang w:val="en-US"/>
        </w:rPr>
        <w:t>d</w:t>
      </w:r>
      <w:r w:rsidRPr="006E380B">
        <w:rPr>
          <w:rFonts w:asciiTheme="minorHAnsi" w:hAnsiTheme="minorHAnsi" w:cstheme="minorHAnsi"/>
          <w:bCs/>
          <w:sz w:val="22"/>
          <w:szCs w:val="22"/>
          <w:lang w:val="en-US"/>
        </w:rPr>
        <w:t xml:space="preserve"> mainly on professional investors who want to become shareholders and partners of successful companies on the </w:t>
      </w:r>
      <w:r w:rsidR="00B27F11">
        <w:rPr>
          <w:rFonts w:asciiTheme="minorHAnsi" w:hAnsiTheme="minorHAnsi" w:cstheme="minorHAnsi"/>
          <w:bCs/>
          <w:sz w:val="22"/>
          <w:szCs w:val="22"/>
          <w:lang w:val="en-US"/>
        </w:rPr>
        <w:t xml:space="preserve">open </w:t>
      </w:r>
      <w:r w:rsidRPr="006E380B">
        <w:rPr>
          <w:rFonts w:asciiTheme="minorHAnsi" w:hAnsiTheme="minorHAnsi" w:cstheme="minorHAnsi"/>
          <w:bCs/>
          <w:sz w:val="22"/>
          <w:szCs w:val="22"/>
          <w:lang w:val="en-US"/>
        </w:rPr>
        <w:t xml:space="preserve">market. Among the companies traded on the START market are, for example, the specialized footwear manufacturer </w:t>
      </w:r>
      <w:proofErr w:type="spellStart"/>
      <w:r w:rsidRPr="006E380B">
        <w:rPr>
          <w:rFonts w:asciiTheme="minorHAnsi" w:hAnsiTheme="minorHAnsi" w:cstheme="minorHAnsi"/>
          <w:bCs/>
          <w:sz w:val="22"/>
          <w:szCs w:val="22"/>
          <w:lang w:val="en-US"/>
        </w:rPr>
        <w:t>Prabos</w:t>
      </w:r>
      <w:proofErr w:type="spellEnd"/>
      <w:r w:rsidRPr="006E380B">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Plus, and</w:t>
      </w:r>
      <w:r w:rsidRPr="006E380B">
        <w:rPr>
          <w:rFonts w:asciiTheme="minorHAnsi" w:hAnsiTheme="minorHAnsi" w:cstheme="minorHAnsi"/>
          <w:bCs/>
          <w:sz w:val="22"/>
          <w:szCs w:val="22"/>
          <w:lang w:val="en-US"/>
        </w:rPr>
        <w:t xml:space="preserve"> the leather processor KARO INVEST, which </w:t>
      </w:r>
      <w:r>
        <w:rPr>
          <w:rFonts w:asciiTheme="minorHAnsi" w:hAnsiTheme="minorHAnsi" w:cstheme="minorHAnsi"/>
          <w:bCs/>
          <w:sz w:val="22"/>
          <w:szCs w:val="22"/>
          <w:lang w:val="en-US"/>
        </w:rPr>
        <w:t>attracted</w:t>
      </w:r>
      <w:r w:rsidRPr="006E380B">
        <w:rPr>
          <w:rFonts w:asciiTheme="minorHAnsi" w:hAnsiTheme="minorHAnsi" w:cstheme="minorHAnsi"/>
          <w:bCs/>
          <w:sz w:val="22"/>
          <w:szCs w:val="22"/>
          <w:lang w:val="en-US"/>
        </w:rPr>
        <w:t xml:space="preserve"> 40 million CZK last year.</w:t>
      </w:r>
    </w:p>
    <w:bookmarkEnd w:id="18"/>
    <w:bookmarkEnd w:id="19"/>
    <w:bookmarkEnd w:id="20"/>
    <w:p w14:paraId="40F34A76" w14:textId="77777777" w:rsidR="00040561" w:rsidRPr="00522D2A" w:rsidRDefault="00040561" w:rsidP="00CB60E5">
      <w:pPr>
        <w:jc w:val="both"/>
        <w:rPr>
          <w:b/>
          <w:bCs/>
          <w:color w:val="000000" w:themeColor="text1"/>
          <w:lang w:val="en-US"/>
        </w:rPr>
      </w:pPr>
    </w:p>
    <w:p w14:paraId="042722F2" w14:textId="08E37863" w:rsidR="00EB6843" w:rsidRPr="00522D2A" w:rsidRDefault="006E380B" w:rsidP="00CB60E5">
      <w:pPr>
        <w:jc w:val="both"/>
        <w:rPr>
          <w:b/>
          <w:bCs/>
          <w:color w:val="000000" w:themeColor="text1"/>
          <w:lang w:val="en-US"/>
        </w:rPr>
      </w:pPr>
      <w:bookmarkStart w:id="23" w:name="OLE_LINK79"/>
      <w:bookmarkStart w:id="24" w:name="OLE_LINK80"/>
      <w:r>
        <w:rPr>
          <w:b/>
          <w:bCs/>
          <w:color w:val="000000" w:themeColor="text1"/>
          <w:lang w:val="en-US"/>
        </w:rPr>
        <w:t xml:space="preserve">Contact for </w:t>
      </w:r>
      <w:bookmarkEnd w:id="23"/>
      <w:bookmarkEnd w:id="24"/>
      <w:r>
        <w:rPr>
          <w:b/>
          <w:bCs/>
          <w:color w:val="000000" w:themeColor="text1"/>
          <w:lang w:val="en-US"/>
        </w:rPr>
        <w:t>investors</w:t>
      </w:r>
      <w:r w:rsidR="00EB6843" w:rsidRPr="00522D2A">
        <w:rPr>
          <w:b/>
          <w:bCs/>
          <w:color w:val="000000" w:themeColor="text1"/>
          <w:lang w:val="en-US"/>
        </w:rPr>
        <w:t>:</w:t>
      </w:r>
    </w:p>
    <w:p w14:paraId="252BCBCA" w14:textId="1C35BBC2" w:rsidR="00EB6843" w:rsidRPr="00522D2A" w:rsidRDefault="00EB6843" w:rsidP="00CB60E5">
      <w:pPr>
        <w:jc w:val="both"/>
        <w:rPr>
          <w:color w:val="000000" w:themeColor="text1"/>
          <w:lang w:val="en-US"/>
        </w:rPr>
      </w:pPr>
    </w:p>
    <w:p w14:paraId="5470BDDE" w14:textId="1406248C" w:rsidR="00EB6843" w:rsidRPr="00522D2A" w:rsidRDefault="00EB6843" w:rsidP="00CB60E5">
      <w:pPr>
        <w:jc w:val="both"/>
        <w:rPr>
          <w:color w:val="000000" w:themeColor="text1"/>
          <w:lang w:val="en-US"/>
        </w:rPr>
      </w:pPr>
      <w:proofErr w:type="spellStart"/>
      <w:r w:rsidRPr="00522D2A">
        <w:rPr>
          <w:color w:val="000000" w:themeColor="text1"/>
          <w:lang w:val="en-US"/>
        </w:rPr>
        <w:t>Tomáš</w:t>
      </w:r>
      <w:proofErr w:type="spellEnd"/>
      <w:r w:rsidRPr="00522D2A">
        <w:rPr>
          <w:color w:val="000000" w:themeColor="text1"/>
          <w:lang w:val="en-US"/>
        </w:rPr>
        <w:t xml:space="preserve"> </w:t>
      </w:r>
      <w:proofErr w:type="spellStart"/>
      <w:r w:rsidRPr="00522D2A">
        <w:rPr>
          <w:color w:val="000000" w:themeColor="text1"/>
          <w:lang w:val="en-US"/>
        </w:rPr>
        <w:t>Čermák</w:t>
      </w:r>
      <w:proofErr w:type="spellEnd"/>
    </w:p>
    <w:p w14:paraId="4AB4C9C1" w14:textId="7100B6FD" w:rsidR="00EB6843" w:rsidRDefault="00EB6843" w:rsidP="00CB60E5">
      <w:pPr>
        <w:jc w:val="both"/>
        <w:rPr>
          <w:color w:val="000000" w:themeColor="text1"/>
          <w:lang w:val="en-US"/>
        </w:rPr>
      </w:pPr>
      <w:r w:rsidRPr="00522D2A">
        <w:rPr>
          <w:color w:val="000000" w:themeColor="text1"/>
          <w:lang w:val="en-US"/>
        </w:rPr>
        <w:t>CMO a</w:t>
      </w:r>
      <w:r w:rsidR="006E380B">
        <w:rPr>
          <w:color w:val="000000" w:themeColor="text1"/>
          <w:lang w:val="en-US"/>
        </w:rPr>
        <w:t>nd member of the board</w:t>
      </w:r>
    </w:p>
    <w:p w14:paraId="7650BD8E" w14:textId="77777777" w:rsidR="00954C12" w:rsidRDefault="00954C12" w:rsidP="00954C12">
      <w:pPr>
        <w:jc w:val="both"/>
        <w:rPr>
          <w:color w:val="000000" w:themeColor="text1"/>
        </w:rPr>
      </w:pPr>
      <w:hyperlink r:id="rId8" w:history="1">
        <w:r>
          <w:rPr>
            <w:rStyle w:val="Hypertextovodkaz"/>
          </w:rPr>
          <w:t>tomas.cermak@eman.cz</w:t>
        </w:r>
      </w:hyperlink>
    </w:p>
    <w:p w14:paraId="4378ED53" w14:textId="384A63F4" w:rsidR="00954C12" w:rsidRPr="00954C12" w:rsidRDefault="00954C12" w:rsidP="00CB60E5">
      <w:pPr>
        <w:jc w:val="both"/>
        <w:rPr>
          <w:color w:val="000000" w:themeColor="text1"/>
        </w:rPr>
      </w:pPr>
      <w:hyperlink r:id="rId9" w:history="1">
        <w:r>
          <w:rPr>
            <w:rStyle w:val="Hypertextovodkaz"/>
          </w:rPr>
          <w:t>www.eman.cz/investori</w:t>
        </w:r>
      </w:hyperlink>
    </w:p>
    <w:p w14:paraId="27444688" w14:textId="01529325" w:rsidR="00EB6843" w:rsidRPr="00522D2A" w:rsidRDefault="00EB6843" w:rsidP="00CB60E5">
      <w:pPr>
        <w:jc w:val="both"/>
        <w:rPr>
          <w:color w:val="000000" w:themeColor="text1"/>
          <w:lang w:val="en-US"/>
        </w:rPr>
      </w:pPr>
    </w:p>
    <w:p w14:paraId="1F25D314" w14:textId="4ACABED4" w:rsidR="00CD568A" w:rsidRDefault="006E380B" w:rsidP="00CD568A">
      <w:pPr>
        <w:jc w:val="both"/>
        <w:rPr>
          <w:b/>
          <w:bCs/>
          <w:color w:val="000000" w:themeColor="text1"/>
          <w:lang w:val="en-US"/>
        </w:rPr>
      </w:pPr>
      <w:r>
        <w:rPr>
          <w:b/>
          <w:bCs/>
          <w:color w:val="000000" w:themeColor="text1"/>
          <w:lang w:val="en-US"/>
        </w:rPr>
        <w:t xml:space="preserve">Contact for </w:t>
      </w:r>
      <w:r w:rsidR="00CD568A" w:rsidRPr="00522D2A">
        <w:rPr>
          <w:b/>
          <w:bCs/>
          <w:color w:val="000000" w:themeColor="text1"/>
          <w:lang w:val="en-US"/>
        </w:rPr>
        <w:t>m</w:t>
      </w:r>
      <w:r>
        <w:rPr>
          <w:b/>
          <w:bCs/>
          <w:color w:val="000000" w:themeColor="text1"/>
          <w:lang w:val="en-US"/>
        </w:rPr>
        <w:t>e</w:t>
      </w:r>
      <w:r w:rsidR="00CD568A" w:rsidRPr="00522D2A">
        <w:rPr>
          <w:b/>
          <w:bCs/>
          <w:color w:val="000000" w:themeColor="text1"/>
          <w:lang w:val="en-US"/>
        </w:rPr>
        <w:t xml:space="preserve">dia: </w:t>
      </w:r>
    </w:p>
    <w:p w14:paraId="5F07A4DA" w14:textId="77777777" w:rsidR="00954C12" w:rsidRPr="00522D2A" w:rsidRDefault="00954C12" w:rsidP="00CD568A">
      <w:pPr>
        <w:jc w:val="both"/>
        <w:rPr>
          <w:b/>
          <w:bCs/>
          <w:color w:val="000000" w:themeColor="text1"/>
          <w:lang w:val="en-US"/>
        </w:rPr>
      </w:pPr>
    </w:p>
    <w:p w14:paraId="17B3A9A5" w14:textId="77777777" w:rsidR="00954C12" w:rsidRDefault="00954C12" w:rsidP="00954C12">
      <w:pPr>
        <w:jc w:val="both"/>
        <w:rPr>
          <w:color w:val="000000" w:themeColor="text1"/>
        </w:rPr>
      </w:pPr>
      <w:r>
        <w:rPr>
          <w:color w:val="000000" w:themeColor="text1"/>
        </w:rPr>
        <w:t>Matouš Mareš</w:t>
      </w:r>
    </w:p>
    <w:p w14:paraId="627FCDB2" w14:textId="77777777" w:rsidR="00954C12" w:rsidRDefault="00954C12" w:rsidP="00954C12">
      <w:pPr>
        <w:jc w:val="both"/>
        <w:rPr>
          <w:color w:val="000000" w:themeColor="text1"/>
        </w:rPr>
      </w:pPr>
      <w:hyperlink r:id="rId10" w:history="1">
        <w:r>
          <w:rPr>
            <w:rStyle w:val="Hypertextovodkaz"/>
          </w:rPr>
          <w:t>matous.mares@abbba.cz</w:t>
        </w:r>
      </w:hyperlink>
    </w:p>
    <w:p w14:paraId="5C030CB0" w14:textId="77777777" w:rsidR="00954C12" w:rsidRDefault="00954C12" w:rsidP="00954C12">
      <w:pPr>
        <w:jc w:val="both"/>
        <w:rPr>
          <w:color w:val="000000" w:themeColor="text1"/>
        </w:rPr>
      </w:pPr>
      <w:r>
        <w:rPr>
          <w:color w:val="000000" w:themeColor="text1"/>
        </w:rPr>
        <w:t>+420 724 142 660</w:t>
      </w:r>
    </w:p>
    <w:p w14:paraId="7C0AB2C5" w14:textId="77777777" w:rsidR="00954C12" w:rsidRDefault="00954C12" w:rsidP="00954C12">
      <w:pPr>
        <w:jc w:val="both"/>
        <w:rPr>
          <w:color w:val="000000" w:themeColor="text1"/>
        </w:rPr>
      </w:pPr>
      <w:r>
        <w:rPr>
          <w:color w:val="000000" w:themeColor="text1"/>
        </w:rPr>
        <w:t xml:space="preserve">ABBBA </w:t>
      </w:r>
      <w:proofErr w:type="spellStart"/>
      <w:r>
        <w:rPr>
          <w:color w:val="000000" w:themeColor="text1"/>
        </w:rPr>
        <w:t>Consulting</w:t>
      </w:r>
      <w:proofErr w:type="spellEnd"/>
      <w:r>
        <w:rPr>
          <w:color w:val="000000" w:themeColor="text1"/>
        </w:rPr>
        <w:t>, s.r.o.</w:t>
      </w:r>
    </w:p>
    <w:p w14:paraId="598168D2" w14:textId="77777777" w:rsidR="00CD568A" w:rsidRPr="00954C12" w:rsidRDefault="00CD568A" w:rsidP="00CD568A">
      <w:pPr>
        <w:jc w:val="both"/>
        <w:rPr>
          <w:b/>
          <w:bCs/>
          <w:color w:val="000000" w:themeColor="text1"/>
        </w:rPr>
      </w:pPr>
    </w:p>
    <w:sectPr w:rsidR="00CD568A" w:rsidRPr="00954C1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9BA8" w14:textId="77777777" w:rsidR="008A67BF" w:rsidRDefault="008A67BF" w:rsidP="00F14BF4">
      <w:r>
        <w:separator/>
      </w:r>
    </w:p>
  </w:endnote>
  <w:endnote w:type="continuationSeparator" w:id="0">
    <w:p w14:paraId="70A9C489" w14:textId="77777777" w:rsidR="008A67BF" w:rsidRDefault="008A67BF" w:rsidP="00F1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1AD3" w14:textId="77777777" w:rsidR="008A67BF" w:rsidRDefault="008A67BF" w:rsidP="00F14BF4">
      <w:r>
        <w:separator/>
      </w:r>
    </w:p>
  </w:footnote>
  <w:footnote w:type="continuationSeparator" w:id="0">
    <w:p w14:paraId="7634B9A3" w14:textId="77777777" w:rsidR="008A67BF" w:rsidRDefault="008A67BF" w:rsidP="00F14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2059" w14:textId="2204B9BE" w:rsidR="00F14BF4" w:rsidRPr="00CF47B1" w:rsidRDefault="00CF47B1" w:rsidP="00CF47B1">
    <w:pPr>
      <w:pStyle w:val="Zhlav"/>
    </w:pPr>
    <w:r w:rsidRPr="00CF47B1">
      <w:t>COMPULSORY INFORMATION TO BE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367"/>
    <w:multiLevelType w:val="hybridMultilevel"/>
    <w:tmpl w:val="33AEEE94"/>
    <w:lvl w:ilvl="0" w:tplc="242C037E">
      <w:numFmt w:val="bullet"/>
      <w:lvlText w:val=""/>
      <w:lvlJc w:val="left"/>
      <w:pPr>
        <w:ind w:left="720" w:hanging="360"/>
      </w:pPr>
      <w:rPr>
        <w:rFonts w:ascii="Symbol" w:hAnsi="Symbol"/>
      </w:rPr>
    </w:lvl>
    <w:lvl w:ilvl="1" w:tplc="58B8FF80">
      <w:numFmt w:val="bullet"/>
      <w:lvlText w:val="o"/>
      <w:lvlJc w:val="left"/>
      <w:pPr>
        <w:ind w:left="1440" w:hanging="1080"/>
      </w:pPr>
      <w:rPr>
        <w:rFonts w:ascii="Courier New" w:hAnsi="Courier New"/>
      </w:rPr>
    </w:lvl>
    <w:lvl w:ilvl="2" w:tplc="9956DEA8">
      <w:numFmt w:val="bullet"/>
      <w:lvlText w:val=""/>
      <w:lvlJc w:val="left"/>
      <w:pPr>
        <w:ind w:left="2160" w:hanging="1800"/>
      </w:pPr>
    </w:lvl>
    <w:lvl w:ilvl="3" w:tplc="6D9A203E">
      <w:numFmt w:val="bullet"/>
      <w:lvlText w:val=""/>
      <w:lvlJc w:val="left"/>
      <w:pPr>
        <w:ind w:left="2880" w:hanging="2520"/>
      </w:pPr>
      <w:rPr>
        <w:rFonts w:ascii="Symbol" w:hAnsi="Symbol"/>
      </w:rPr>
    </w:lvl>
    <w:lvl w:ilvl="4" w:tplc="4BBE0E78">
      <w:numFmt w:val="bullet"/>
      <w:lvlText w:val="o"/>
      <w:lvlJc w:val="left"/>
      <w:pPr>
        <w:ind w:left="3600" w:hanging="3240"/>
      </w:pPr>
      <w:rPr>
        <w:rFonts w:ascii="Courier New" w:hAnsi="Courier New"/>
      </w:rPr>
    </w:lvl>
    <w:lvl w:ilvl="5" w:tplc="5A44580E">
      <w:numFmt w:val="bullet"/>
      <w:lvlText w:val=""/>
      <w:lvlJc w:val="left"/>
      <w:pPr>
        <w:ind w:left="4320" w:hanging="3960"/>
      </w:pPr>
    </w:lvl>
    <w:lvl w:ilvl="6" w:tplc="63E26FA2">
      <w:numFmt w:val="bullet"/>
      <w:lvlText w:val=""/>
      <w:lvlJc w:val="left"/>
      <w:pPr>
        <w:ind w:left="5040" w:hanging="4680"/>
      </w:pPr>
      <w:rPr>
        <w:rFonts w:ascii="Symbol" w:hAnsi="Symbol"/>
      </w:rPr>
    </w:lvl>
    <w:lvl w:ilvl="7" w:tplc="3B30EC12">
      <w:numFmt w:val="bullet"/>
      <w:lvlText w:val="o"/>
      <w:lvlJc w:val="left"/>
      <w:pPr>
        <w:ind w:left="5760" w:hanging="5400"/>
      </w:pPr>
      <w:rPr>
        <w:rFonts w:ascii="Courier New" w:hAnsi="Courier New"/>
      </w:rPr>
    </w:lvl>
    <w:lvl w:ilvl="8" w:tplc="1714C5B6">
      <w:numFmt w:val="bullet"/>
      <w:lvlText w:val=""/>
      <w:lvlJc w:val="left"/>
      <w:pPr>
        <w:ind w:left="6480" w:hanging="6120"/>
      </w:pPr>
    </w:lvl>
  </w:abstractNum>
  <w:abstractNum w:abstractNumId="1" w15:restartNumberingAfterBreak="0">
    <w:nsid w:val="3311420B"/>
    <w:multiLevelType w:val="hybridMultilevel"/>
    <w:tmpl w:val="B2F85860"/>
    <w:lvl w:ilvl="0" w:tplc="F2AC76CE">
      <w:start w:val="1"/>
      <w:numFmt w:val="decimal"/>
      <w:lvlText w:val="%1."/>
      <w:lvlJc w:val="left"/>
      <w:pPr>
        <w:ind w:left="720" w:hanging="360"/>
      </w:pPr>
    </w:lvl>
    <w:lvl w:ilvl="1" w:tplc="39AE1CDC">
      <w:start w:val="1"/>
      <w:numFmt w:val="decimal"/>
      <w:lvlText w:val="%2."/>
      <w:lvlJc w:val="left"/>
      <w:pPr>
        <w:ind w:left="1440" w:hanging="1080"/>
      </w:pPr>
    </w:lvl>
    <w:lvl w:ilvl="2" w:tplc="967A4814">
      <w:start w:val="1"/>
      <w:numFmt w:val="decimal"/>
      <w:lvlText w:val="%3."/>
      <w:lvlJc w:val="left"/>
      <w:pPr>
        <w:ind w:left="2160" w:hanging="1980"/>
      </w:pPr>
    </w:lvl>
    <w:lvl w:ilvl="3" w:tplc="8FEE2504">
      <w:start w:val="1"/>
      <w:numFmt w:val="decimal"/>
      <w:lvlText w:val="%4."/>
      <w:lvlJc w:val="left"/>
      <w:pPr>
        <w:ind w:left="2880" w:hanging="2520"/>
      </w:pPr>
    </w:lvl>
    <w:lvl w:ilvl="4" w:tplc="5E6238F0">
      <w:start w:val="1"/>
      <w:numFmt w:val="decimal"/>
      <w:lvlText w:val="%5."/>
      <w:lvlJc w:val="left"/>
      <w:pPr>
        <w:ind w:left="3600" w:hanging="3240"/>
      </w:pPr>
    </w:lvl>
    <w:lvl w:ilvl="5" w:tplc="BE72BFEA">
      <w:start w:val="1"/>
      <w:numFmt w:val="decimal"/>
      <w:lvlText w:val="%6."/>
      <w:lvlJc w:val="left"/>
      <w:pPr>
        <w:ind w:left="4320" w:hanging="4140"/>
      </w:pPr>
    </w:lvl>
    <w:lvl w:ilvl="6" w:tplc="1D00DAFC">
      <w:start w:val="1"/>
      <w:numFmt w:val="decimal"/>
      <w:lvlText w:val="%7."/>
      <w:lvlJc w:val="left"/>
      <w:pPr>
        <w:ind w:left="5040" w:hanging="4680"/>
      </w:pPr>
    </w:lvl>
    <w:lvl w:ilvl="7" w:tplc="783E608C">
      <w:start w:val="1"/>
      <w:numFmt w:val="decimal"/>
      <w:lvlText w:val="%8."/>
      <w:lvlJc w:val="left"/>
      <w:pPr>
        <w:ind w:left="5760" w:hanging="5400"/>
      </w:pPr>
    </w:lvl>
    <w:lvl w:ilvl="8" w:tplc="3E00FC4A">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04"/>
    <w:rsid w:val="00040561"/>
    <w:rsid w:val="00065E2D"/>
    <w:rsid w:val="000877F6"/>
    <w:rsid w:val="000B7129"/>
    <w:rsid w:val="000C22BA"/>
    <w:rsid w:val="000C23FD"/>
    <w:rsid w:val="00141337"/>
    <w:rsid w:val="00144E04"/>
    <w:rsid w:val="002927C8"/>
    <w:rsid w:val="002A5496"/>
    <w:rsid w:val="004607C3"/>
    <w:rsid w:val="00480467"/>
    <w:rsid w:val="00495486"/>
    <w:rsid w:val="004A328C"/>
    <w:rsid w:val="004D309A"/>
    <w:rsid w:val="004F040D"/>
    <w:rsid w:val="00522D2A"/>
    <w:rsid w:val="00586869"/>
    <w:rsid w:val="00590ECE"/>
    <w:rsid w:val="0059128F"/>
    <w:rsid w:val="005B2DFE"/>
    <w:rsid w:val="005C7A58"/>
    <w:rsid w:val="00674BD9"/>
    <w:rsid w:val="006A7525"/>
    <w:rsid w:val="006E380B"/>
    <w:rsid w:val="007239E2"/>
    <w:rsid w:val="00761C65"/>
    <w:rsid w:val="007B07F0"/>
    <w:rsid w:val="007B2941"/>
    <w:rsid w:val="00890904"/>
    <w:rsid w:val="008A6499"/>
    <w:rsid w:val="008A67BF"/>
    <w:rsid w:val="008C575A"/>
    <w:rsid w:val="008D2B7B"/>
    <w:rsid w:val="00954C12"/>
    <w:rsid w:val="0095517E"/>
    <w:rsid w:val="009E3E2C"/>
    <w:rsid w:val="00B03F6F"/>
    <w:rsid w:val="00B27F11"/>
    <w:rsid w:val="00BE7B1A"/>
    <w:rsid w:val="00C11932"/>
    <w:rsid w:val="00C84F30"/>
    <w:rsid w:val="00CD568A"/>
    <w:rsid w:val="00CF47B1"/>
    <w:rsid w:val="00D7314F"/>
    <w:rsid w:val="00D859AB"/>
    <w:rsid w:val="00EA7132"/>
    <w:rsid w:val="00EB6843"/>
    <w:rsid w:val="00ED61B7"/>
    <w:rsid w:val="00F14BF4"/>
    <w:rsid w:val="00F97961"/>
    <w:rsid w:val="00FE7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341A"/>
  <w15:chartTrackingRefBased/>
  <w15:docId w15:val="{BFEE7A0A-3D71-104E-8173-48BC70A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pPr>
      <w:spacing w:before="480"/>
      <w:outlineLvl w:val="0"/>
    </w:pPr>
    <w:rPr>
      <w:b/>
      <w:color w:val="345A8A"/>
      <w:sz w:val="32"/>
    </w:rPr>
  </w:style>
  <w:style w:type="paragraph" w:styleId="Nadpis2">
    <w:name w:val="heading 2"/>
    <w:basedOn w:val="Normln"/>
    <w:pPr>
      <w:spacing w:before="200"/>
      <w:outlineLvl w:val="1"/>
    </w:pPr>
    <w:rPr>
      <w:b/>
      <w:color w:val="4F81BD"/>
      <w:sz w:val="26"/>
    </w:rPr>
  </w:style>
  <w:style w:type="paragraph" w:styleId="Nadpis3">
    <w:name w:val="heading 3"/>
    <w:basedOn w:val="Normln"/>
    <w:pPr>
      <w:spacing w:before="200"/>
      <w:outlineLvl w:val="2"/>
    </w:pPr>
    <w:rPr>
      <w:b/>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6D511E"/>
  </w:style>
  <w:style w:type="character" w:styleId="Odkaznakoment">
    <w:name w:val="annotation reference"/>
    <w:basedOn w:val="Standardnpsmoodstavce"/>
    <w:uiPriority w:val="99"/>
    <w:semiHidden/>
    <w:unhideWhenUsed/>
    <w:rsid w:val="006D511E"/>
    <w:rPr>
      <w:sz w:val="16"/>
      <w:szCs w:val="16"/>
    </w:rPr>
  </w:style>
  <w:style w:type="paragraph" w:styleId="Textkomente">
    <w:name w:val="annotation text"/>
    <w:basedOn w:val="Normln"/>
    <w:link w:val="TextkomenteChar"/>
    <w:uiPriority w:val="99"/>
    <w:semiHidden/>
    <w:unhideWhenUsed/>
    <w:rsid w:val="006D511E"/>
    <w:rPr>
      <w:sz w:val="20"/>
      <w:szCs w:val="20"/>
    </w:rPr>
  </w:style>
  <w:style w:type="character" w:customStyle="1" w:styleId="TextkomenteChar">
    <w:name w:val="Text komentáře Char"/>
    <w:basedOn w:val="Standardnpsmoodstavce"/>
    <w:link w:val="Textkomente"/>
    <w:uiPriority w:val="99"/>
    <w:semiHidden/>
    <w:rsid w:val="006D511E"/>
    <w:rPr>
      <w:sz w:val="20"/>
      <w:szCs w:val="20"/>
    </w:rPr>
  </w:style>
  <w:style w:type="paragraph" w:styleId="Pedmtkomente">
    <w:name w:val="annotation subject"/>
    <w:basedOn w:val="Textkomente"/>
    <w:next w:val="Textkomente"/>
    <w:link w:val="PedmtkomenteChar"/>
    <w:uiPriority w:val="99"/>
    <w:semiHidden/>
    <w:unhideWhenUsed/>
    <w:rsid w:val="006D511E"/>
    <w:rPr>
      <w:b/>
      <w:bCs/>
    </w:rPr>
  </w:style>
  <w:style w:type="character" w:customStyle="1" w:styleId="PedmtkomenteChar">
    <w:name w:val="Předmět komentáře Char"/>
    <w:basedOn w:val="TextkomenteChar"/>
    <w:link w:val="Pedmtkomente"/>
    <w:uiPriority w:val="99"/>
    <w:semiHidden/>
    <w:rsid w:val="006D511E"/>
    <w:rPr>
      <w:b/>
      <w:bCs/>
      <w:sz w:val="20"/>
      <w:szCs w:val="20"/>
    </w:rPr>
  </w:style>
  <w:style w:type="table" w:styleId="Mkatabulky">
    <w:name w:val="Table Grid"/>
    <w:basedOn w:val="Normlntabulka"/>
    <w:uiPriority w:val="39"/>
    <w:rsid w:val="00DD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4089A"/>
    <w:rPr>
      <w:sz w:val="18"/>
      <w:szCs w:val="18"/>
    </w:rPr>
  </w:style>
  <w:style w:type="character" w:customStyle="1" w:styleId="TextbublinyChar">
    <w:name w:val="Text bubliny Char"/>
    <w:basedOn w:val="Standardnpsmoodstavce"/>
    <w:link w:val="Textbubliny"/>
    <w:uiPriority w:val="99"/>
    <w:semiHidden/>
    <w:rsid w:val="0064089A"/>
    <w:rPr>
      <w:rFonts w:ascii="Times New Roman" w:eastAsia="Times New Roman" w:hAnsi="Times New Roman" w:cs="Times New Roman"/>
      <w:sz w:val="18"/>
      <w:szCs w:val="18"/>
      <w:lang w:eastAsia="cs-CZ"/>
    </w:rPr>
  </w:style>
  <w:style w:type="paragraph" w:styleId="Nzev">
    <w:name w:val="Title"/>
    <w:basedOn w:val="Normln"/>
    <w:pPr>
      <w:spacing w:after="300"/>
    </w:pPr>
    <w:rPr>
      <w:color w:val="17365D"/>
      <w:sz w:val="52"/>
    </w:rPr>
  </w:style>
  <w:style w:type="paragraph" w:styleId="Podnadpis">
    <w:name w:val="Subtitle"/>
    <w:basedOn w:val="Normln"/>
    <w:rPr>
      <w:i/>
      <w:color w:val="4F81BD"/>
    </w:rPr>
  </w:style>
  <w:style w:type="paragraph" w:styleId="Zhlav">
    <w:name w:val="header"/>
    <w:basedOn w:val="Normln"/>
    <w:link w:val="ZhlavChar"/>
    <w:uiPriority w:val="99"/>
    <w:unhideWhenUsed/>
    <w:rsid w:val="00F14BF4"/>
    <w:pPr>
      <w:tabs>
        <w:tab w:val="center" w:pos="4536"/>
        <w:tab w:val="right" w:pos="9072"/>
      </w:tabs>
    </w:pPr>
  </w:style>
  <w:style w:type="character" w:customStyle="1" w:styleId="ZhlavChar">
    <w:name w:val="Záhlaví Char"/>
    <w:basedOn w:val="Standardnpsmoodstavce"/>
    <w:link w:val="Zhlav"/>
    <w:uiPriority w:val="99"/>
    <w:rsid w:val="00F14BF4"/>
  </w:style>
  <w:style w:type="paragraph" w:styleId="Zpat">
    <w:name w:val="footer"/>
    <w:basedOn w:val="Normln"/>
    <w:link w:val="ZpatChar"/>
    <w:uiPriority w:val="99"/>
    <w:unhideWhenUsed/>
    <w:rsid w:val="00F14BF4"/>
    <w:pPr>
      <w:tabs>
        <w:tab w:val="center" w:pos="4536"/>
        <w:tab w:val="right" w:pos="9072"/>
      </w:tabs>
    </w:pPr>
  </w:style>
  <w:style w:type="character" w:customStyle="1" w:styleId="ZpatChar">
    <w:name w:val="Zápatí Char"/>
    <w:basedOn w:val="Standardnpsmoodstavce"/>
    <w:link w:val="Zpat"/>
    <w:uiPriority w:val="99"/>
    <w:rsid w:val="00F14BF4"/>
  </w:style>
  <w:style w:type="character" w:styleId="Hypertextovodkaz">
    <w:name w:val="Hyperlink"/>
    <w:basedOn w:val="Standardnpsmoodstavce"/>
    <w:uiPriority w:val="99"/>
    <w:unhideWhenUsed/>
    <w:rsid w:val="00EB6843"/>
    <w:rPr>
      <w:color w:val="0563C1" w:themeColor="hyperlink"/>
      <w:u w:val="single"/>
    </w:rPr>
  </w:style>
  <w:style w:type="character" w:customStyle="1" w:styleId="Nevyeenzmnka1">
    <w:name w:val="Nevyřešená zmínka1"/>
    <w:basedOn w:val="Standardnpsmoodstavce"/>
    <w:uiPriority w:val="99"/>
    <w:semiHidden/>
    <w:unhideWhenUsed/>
    <w:rsid w:val="00EB6843"/>
    <w:rPr>
      <w:color w:val="605E5C"/>
      <w:shd w:val="clear" w:color="auto" w:fill="E1DFDD"/>
    </w:rPr>
  </w:style>
  <w:style w:type="paragraph" w:customStyle="1" w:styleId="TextA">
    <w:name w:val="Text A"/>
    <w:rsid w:val="00CD568A"/>
    <w:pPr>
      <w:pBdr>
        <w:top w:val="nil"/>
        <w:left w:val="nil"/>
        <w:bottom w:val="nil"/>
        <w:right w:val="nil"/>
        <w:between w:val="nil"/>
        <w:bar w:val="nil"/>
      </w:pBdr>
    </w:pPr>
    <w:rPr>
      <w:rFonts w:eastAsia="Arial Unicode MS" w:hAnsi="Calibri" w:cs="Arial Unicode MS"/>
      <w:color w:val="000000"/>
      <w:u w:color="000000"/>
      <w:bdr w:val="nil"/>
      <w:lang w:eastAsia="cs-CZ"/>
      <w14:textOutline w14:w="12700" w14:cap="flat" w14:cmpd="sng" w14:algn="ctr">
        <w14:noFill/>
        <w14:prstDash w14:val="solid"/>
        <w14:miter w14:lim="400000"/>
      </w14:textOutline>
    </w:rPr>
  </w:style>
  <w:style w:type="character" w:customStyle="1" w:styleId="dn">
    <w:name w:val="Žádný"/>
    <w:rsid w:val="00CD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2259">
      <w:bodyDiv w:val="1"/>
      <w:marLeft w:val="0"/>
      <w:marRight w:val="0"/>
      <w:marTop w:val="0"/>
      <w:marBottom w:val="0"/>
      <w:divBdr>
        <w:top w:val="none" w:sz="0" w:space="0" w:color="auto"/>
        <w:left w:val="none" w:sz="0" w:space="0" w:color="auto"/>
        <w:bottom w:val="none" w:sz="0" w:space="0" w:color="auto"/>
        <w:right w:val="none" w:sz="0" w:space="0" w:color="auto"/>
      </w:divBdr>
    </w:div>
    <w:div w:id="360663877">
      <w:bodyDiv w:val="1"/>
      <w:marLeft w:val="0"/>
      <w:marRight w:val="0"/>
      <w:marTop w:val="0"/>
      <w:marBottom w:val="0"/>
      <w:divBdr>
        <w:top w:val="none" w:sz="0" w:space="0" w:color="auto"/>
        <w:left w:val="none" w:sz="0" w:space="0" w:color="auto"/>
        <w:bottom w:val="none" w:sz="0" w:space="0" w:color="auto"/>
        <w:right w:val="none" w:sz="0" w:space="0" w:color="auto"/>
      </w:divBdr>
    </w:div>
    <w:div w:id="506865250">
      <w:bodyDiv w:val="1"/>
      <w:marLeft w:val="0"/>
      <w:marRight w:val="0"/>
      <w:marTop w:val="0"/>
      <w:marBottom w:val="0"/>
      <w:divBdr>
        <w:top w:val="none" w:sz="0" w:space="0" w:color="auto"/>
        <w:left w:val="none" w:sz="0" w:space="0" w:color="auto"/>
        <w:bottom w:val="none" w:sz="0" w:space="0" w:color="auto"/>
        <w:right w:val="none" w:sz="0" w:space="0" w:color="auto"/>
      </w:divBdr>
    </w:div>
    <w:div w:id="850264594">
      <w:bodyDiv w:val="1"/>
      <w:marLeft w:val="0"/>
      <w:marRight w:val="0"/>
      <w:marTop w:val="0"/>
      <w:marBottom w:val="0"/>
      <w:divBdr>
        <w:top w:val="none" w:sz="0" w:space="0" w:color="auto"/>
        <w:left w:val="none" w:sz="0" w:space="0" w:color="auto"/>
        <w:bottom w:val="none" w:sz="0" w:space="0" w:color="auto"/>
        <w:right w:val="none" w:sz="0" w:space="0" w:color="auto"/>
      </w:divBdr>
    </w:div>
    <w:div w:id="1151752220">
      <w:bodyDiv w:val="1"/>
      <w:marLeft w:val="0"/>
      <w:marRight w:val="0"/>
      <w:marTop w:val="0"/>
      <w:marBottom w:val="0"/>
      <w:divBdr>
        <w:top w:val="none" w:sz="0" w:space="0" w:color="auto"/>
        <w:left w:val="none" w:sz="0" w:space="0" w:color="auto"/>
        <w:bottom w:val="none" w:sz="0" w:space="0" w:color="auto"/>
        <w:right w:val="none" w:sz="0" w:space="0" w:color="auto"/>
      </w:divBdr>
    </w:div>
    <w:div w:id="1403720073">
      <w:bodyDiv w:val="1"/>
      <w:marLeft w:val="0"/>
      <w:marRight w:val="0"/>
      <w:marTop w:val="0"/>
      <w:marBottom w:val="0"/>
      <w:divBdr>
        <w:top w:val="none" w:sz="0" w:space="0" w:color="auto"/>
        <w:left w:val="none" w:sz="0" w:space="0" w:color="auto"/>
        <w:bottom w:val="none" w:sz="0" w:space="0" w:color="auto"/>
        <w:right w:val="none" w:sz="0" w:space="0" w:color="auto"/>
      </w:divBdr>
    </w:div>
    <w:div w:id="1508250953">
      <w:bodyDiv w:val="1"/>
      <w:marLeft w:val="0"/>
      <w:marRight w:val="0"/>
      <w:marTop w:val="0"/>
      <w:marBottom w:val="0"/>
      <w:divBdr>
        <w:top w:val="none" w:sz="0" w:space="0" w:color="auto"/>
        <w:left w:val="none" w:sz="0" w:space="0" w:color="auto"/>
        <w:bottom w:val="none" w:sz="0" w:space="0" w:color="auto"/>
        <w:right w:val="none" w:sz="0" w:space="0" w:color="auto"/>
      </w:divBdr>
    </w:div>
    <w:div w:id="1675914809">
      <w:bodyDiv w:val="1"/>
      <w:marLeft w:val="0"/>
      <w:marRight w:val="0"/>
      <w:marTop w:val="0"/>
      <w:marBottom w:val="0"/>
      <w:divBdr>
        <w:top w:val="none" w:sz="0" w:space="0" w:color="auto"/>
        <w:left w:val="none" w:sz="0" w:space="0" w:color="auto"/>
        <w:bottom w:val="none" w:sz="0" w:space="0" w:color="auto"/>
        <w:right w:val="none" w:sz="0" w:space="0" w:color="auto"/>
      </w:divBdr>
    </w:div>
    <w:div w:id="1827866265">
      <w:bodyDiv w:val="1"/>
      <w:marLeft w:val="0"/>
      <w:marRight w:val="0"/>
      <w:marTop w:val="0"/>
      <w:marBottom w:val="0"/>
      <w:divBdr>
        <w:top w:val="none" w:sz="0" w:space="0" w:color="auto"/>
        <w:left w:val="none" w:sz="0" w:space="0" w:color="auto"/>
        <w:bottom w:val="none" w:sz="0" w:space="0" w:color="auto"/>
        <w:right w:val="none" w:sz="0" w:space="0" w:color="auto"/>
      </w:divBdr>
    </w:div>
    <w:div w:id="2094275720">
      <w:bodyDiv w:val="1"/>
      <w:marLeft w:val="0"/>
      <w:marRight w:val="0"/>
      <w:marTop w:val="0"/>
      <w:marBottom w:val="0"/>
      <w:divBdr>
        <w:top w:val="none" w:sz="0" w:space="0" w:color="auto"/>
        <w:left w:val="none" w:sz="0" w:space="0" w:color="auto"/>
        <w:bottom w:val="none" w:sz="0" w:space="0" w:color="auto"/>
        <w:right w:val="none" w:sz="0" w:space="0" w:color="auto"/>
      </w:divBdr>
    </w:div>
    <w:div w:id="21404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cermak@ema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ous.mares@abbba.cz" TargetMode="External"/><Relationship Id="rId4" Type="http://schemas.openxmlformats.org/officeDocument/2006/relationships/webSettings" Target="webSettings.xml"/><Relationship Id="rId9" Type="http://schemas.openxmlformats.org/officeDocument/2006/relationships/hyperlink" Target="http://www.eman.cz/investor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Mareš</dc:creator>
  <cp:keywords/>
  <dc:description/>
  <cp:lastModifiedBy>Regina Záhejská</cp:lastModifiedBy>
  <cp:revision>3</cp:revision>
  <cp:lastPrinted>2021-02-10T11:16:00Z</cp:lastPrinted>
  <dcterms:created xsi:type="dcterms:W3CDTF">2021-06-10T14:30:00Z</dcterms:created>
  <dcterms:modified xsi:type="dcterms:W3CDTF">2021-06-10T14:31:00Z</dcterms:modified>
</cp:coreProperties>
</file>